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6661CE" w14:textId="77777777" w:rsidR="0045443B" w:rsidRPr="005D3B97" w:rsidRDefault="0045443B" w:rsidP="0045443B">
      <w:pPr>
        <w:spacing w:after="0" w:line="360" w:lineRule="exact"/>
        <w:rPr>
          <w:rFonts w:ascii="Times New Roman" w:hAnsi="Times New Roman" w:cs="Times New Roman"/>
          <w:b/>
          <w:sz w:val="24"/>
          <w:szCs w:val="24"/>
          <w:u w:val="single"/>
        </w:rPr>
      </w:pPr>
      <w:bookmarkStart w:id="0" w:name="_GoBack"/>
      <w:bookmarkEnd w:id="0"/>
      <w:r w:rsidRPr="005D3B97">
        <w:rPr>
          <w:rFonts w:ascii="Times New Roman" w:hAnsi="Times New Roman" w:cs="Times New Roman"/>
          <w:b/>
          <w:sz w:val="24"/>
          <w:szCs w:val="24"/>
          <w:u w:val="single"/>
        </w:rPr>
        <w:t xml:space="preserve">BỘ KẾ HOẠCH VÀ ĐẦU TƯ </w:t>
      </w:r>
    </w:p>
    <w:p w14:paraId="79C2FC91" w14:textId="77777777" w:rsidR="0045443B" w:rsidRPr="005D3B97" w:rsidRDefault="0045443B" w:rsidP="0045443B">
      <w:pPr>
        <w:spacing w:after="0" w:line="360" w:lineRule="exact"/>
        <w:jc w:val="center"/>
        <w:rPr>
          <w:rFonts w:ascii="Times New Roman" w:hAnsi="Times New Roman" w:cs="Times New Roman"/>
          <w:b/>
          <w:sz w:val="24"/>
          <w:szCs w:val="24"/>
        </w:rPr>
      </w:pPr>
    </w:p>
    <w:p w14:paraId="4860339F" w14:textId="77777777" w:rsidR="0045443B" w:rsidRPr="005D3B97" w:rsidRDefault="0045443B" w:rsidP="0045443B">
      <w:pPr>
        <w:spacing w:after="0" w:line="360" w:lineRule="exact"/>
        <w:jc w:val="center"/>
        <w:rPr>
          <w:rFonts w:ascii="Times New Roman" w:hAnsi="Times New Roman" w:cs="Times New Roman"/>
          <w:b/>
          <w:strike/>
          <w:sz w:val="24"/>
          <w:szCs w:val="24"/>
        </w:rPr>
      </w:pPr>
      <w:r w:rsidRPr="005D3B97">
        <w:rPr>
          <w:rFonts w:ascii="Times New Roman" w:hAnsi="Times New Roman" w:cs="Times New Roman"/>
          <w:b/>
          <w:sz w:val="24"/>
          <w:szCs w:val="24"/>
        </w:rPr>
        <w:t xml:space="preserve">TỔNG HỢP GIẢI TRÌNH, TIẾP THU Ý KIẾN VỀ DỰ THẢO </w:t>
      </w:r>
    </w:p>
    <w:p w14:paraId="2DA938CC" w14:textId="7490C82D" w:rsidR="0045443B" w:rsidRPr="005D3B97" w:rsidRDefault="0045443B" w:rsidP="0045443B">
      <w:pPr>
        <w:spacing w:after="0" w:line="360" w:lineRule="exact"/>
        <w:jc w:val="center"/>
        <w:rPr>
          <w:rFonts w:ascii="Times New Roman" w:hAnsi="Times New Roman" w:cs="Times New Roman"/>
          <w:b/>
          <w:sz w:val="24"/>
          <w:szCs w:val="24"/>
        </w:rPr>
      </w:pPr>
      <w:r w:rsidRPr="005D3B97">
        <w:rPr>
          <w:rFonts w:ascii="Times New Roman" w:hAnsi="Times New Roman" w:cs="Times New Roman"/>
          <w:b/>
          <w:sz w:val="24"/>
          <w:szCs w:val="24"/>
        </w:rPr>
        <w:t xml:space="preserve">NGHỊ ĐỊNH </w:t>
      </w:r>
      <w:r w:rsidR="008265DA" w:rsidRPr="005D3B97">
        <w:rPr>
          <w:rFonts w:ascii="Times New Roman" w:hAnsi="Times New Roman" w:cs="Times New Roman"/>
          <w:b/>
          <w:sz w:val="24"/>
          <w:szCs w:val="24"/>
        </w:rPr>
        <w:t>QUY ĐỊNH VỀ XỬ PHẠT VI PHẠM HÀNH CHÍNH TRONG LĨNH VỰC KẾ HOẠCH VÀ ĐẦU TƯ</w:t>
      </w:r>
    </w:p>
    <w:p w14:paraId="4FF4C260" w14:textId="26342620" w:rsidR="0045443B" w:rsidRPr="00AF50E5" w:rsidRDefault="00AE500B" w:rsidP="0045443B">
      <w:pPr>
        <w:spacing w:after="0" w:line="360" w:lineRule="exact"/>
        <w:jc w:val="center"/>
        <w:rPr>
          <w:rFonts w:ascii="Times New Roman" w:hAnsi="Times New Roman" w:cs="Times New Roman"/>
          <w:bCs/>
          <w:i/>
          <w:iCs/>
          <w:sz w:val="24"/>
          <w:szCs w:val="24"/>
          <w:lang w:val="vi-VN"/>
        </w:rPr>
      </w:pPr>
      <w:r w:rsidRPr="00AF50E5">
        <w:rPr>
          <w:rFonts w:ascii="Times New Roman" w:hAnsi="Times New Roman" w:cs="Times New Roman"/>
          <w:bCs/>
          <w:i/>
          <w:iCs/>
          <w:sz w:val="24"/>
          <w:szCs w:val="24"/>
          <w:lang w:val="vi-VN"/>
        </w:rPr>
        <w:t>(Kèm theo Tờ trình số      /BKHĐT-TTr ngày    tháng    năm 2021 của Bộ Kế hoạch và Đầu tư</w:t>
      </w:r>
      <w:r w:rsidR="00AF50E5" w:rsidRPr="00AF50E5">
        <w:rPr>
          <w:rFonts w:ascii="Times New Roman" w:hAnsi="Times New Roman" w:cs="Times New Roman"/>
          <w:bCs/>
          <w:i/>
          <w:iCs/>
          <w:sz w:val="24"/>
          <w:szCs w:val="24"/>
          <w:lang w:val="vi-VN"/>
        </w:rPr>
        <w:t>)</w:t>
      </w:r>
    </w:p>
    <w:p w14:paraId="7F193FE1" w14:textId="77777777" w:rsidR="00075778" w:rsidRPr="00AF50E5" w:rsidRDefault="00075778" w:rsidP="0045443B">
      <w:pPr>
        <w:spacing w:after="0" w:line="360" w:lineRule="exact"/>
        <w:jc w:val="center"/>
        <w:rPr>
          <w:rFonts w:ascii="Times New Roman" w:hAnsi="Times New Roman" w:cs="Times New Roman"/>
          <w:bCs/>
          <w:i/>
          <w:iCs/>
          <w:sz w:val="24"/>
          <w:szCs w:val="24"/>
        </w:rPr>
      </w:pPr>
    </w:p>
    <w:tbl>
      <w:tblPr>
        <w:tblStyle w:val="TableGrid"/>
        <w:tblW w:w="14629" w:type="dxa"/>
        <w:tblInd w:w="108" w:type="dxa"/>
        <w:tblLook w:val="04A0" w:firstRow="1" w:lastRow="0" w:firstColumn="1" w:lastColumn="0" w:noHBand="0" w:noVBand="1"/>
      </w:tblPr>
      <w:tblGrid>
        <w:gridCol w:w="537"/>
        <w:gridCol w:w="3937"/>
        <w:gridCol w:w="5064"/>
        <w:gridCol w:w="5091"/>
      </w:tblGrid>
      <w:tr w:rsidR="0045443B" w:rsidRPr="005D3B97" w14:paraId="327AD7BC" w14:textId="77777777" w:rsidTr="005A388A">
        <w:tc>
          <w:tcPr>
            <w:tcW w:w="537" w:type="dxa"/>
            <w:tcBorders>
              <w:top w:val="single" w:sz="4" w:space="0" w:color="auto"/>
              <w:left w:val="single" w:sz="4" w:space="0" w:color="auto"/>
              <w:bottom w:val="single" w:sz="4" w:space="0" w:color="auto"/>
              <w:right w:val="single" w:sz="4" w:space="0" w:color="auto"/>
            </w:tcBorders>
            <w:hideMark/>
          </w:tcPr>
          <w:p w14:paraId="7BD1B5A9" w14:textId="77777777" w:rsidR="0045443B" w:rsidRPr="005D3B97" w:rsidRDefault="0045443B">
            <w:pPr>
              <w:spacing w:after="0" w:line="320" w:lineRule="exact"/>
              <w:jc w:val="center"/>
              <w:rPr>
                <w:rFonts w:ascii="Times New Roman" w:hAnsi="Times New Roman" w:cs="Times New Roman"/>
                <w:b/>
                <w:sz w:val="24"/>
                <w:szCs w:val="24"/>
              </w:rPr>
            </w:pPr>
            <w:r w:rsidRPr="005D3B97">
              <w:rPr>
                <w:rFonts w:ascii="Times New Roman" w:hAnsi="Times New Roman" w:cs="Times New Roman"/>
                <w:b/>
                <w:sz w:val="24"/>
                <w:szCs w:val="24"/>
              </w:rPr>
              <w:t>TT</w:t>
            </w:r>
          </w:p>
        </w:tc>
        <w:tc>
          <w:tcPr>
            <w:tcW w:w="3937" w:type="dxa"/>
            <w:tcBorders>
              <w:top w:val="single" w:sz="4" w:space="0" w:color="auto"/>
              <w:left w:val="single" w:sz="4" w:space="0" w:color="auto"/>
              <w:bottom w:val="single" w:sz="4" w:space="0" w:color="auto"/>
              <w:right w:val="single" w:sz="4" w:space="0" w:color="auto"/>
            </w:tcBorders>
            <w:hideMark/>
          </w:tcPr>
          <w:p w14:paraId="37331DF7" w14:textId="77777777" w:rsidR="0045443B" w:rsidRPr="005D3B97" w:rsidRDefault="0045443B">
            <w:pPr>
              <w:spacing w:after="0" w:line="320" w:lineRule="exact"/>
              <w:jc w:val="center"/>
              <w:rPr>
                <w:rFonts w:ascii="Times New Roman" w:hAnsi="Times New Roman" w:cs="Times New Roman"/>
                <w:b/>
                <w:sz w:val="24"/>
                <w:szCs w:val="24"/>
              </w:rPr>
            </w:pPr>
            <w:r w:rsidRPr="005D3B97">
              <w:rPr>
                <w:rFonts w:ascii="Times New Roman" w:hAnsi="Times New Roman" w:cs="Times New Roman"/>
                <w:b/>
                <w:sz w:val="24"/>
                <w:szCs w:val="24"/>
              </w:rPr>
              <w:t>Dự thảo Nghị định</w:t>
            </w:r>
          </w:p>
        </w:tc>
        <w:tc>
          <w:tcPr>
            <w:tcW w:w="5064" w:type="dxa"/>
            <w:tcBorders>
              <w:top w:val="single" w:sz="4" w:space="0" w:color="auto"/>
              <w:left w:val="single" w:sz="4" w:space="0" w:color="auto"/>
              <w:bottom w:val="single" w:sz="4" w:space="0" w:color="auto"/>
              <w:right w:val="single" w:sz="4" w:space="0" w:color="auto"/>
            </w:tcBorders>
            <w:hideMark/>
          </w:tcPr>
          <w:p w14:paraId="3F115317" w14:textId="77777777" w:rsidR="0045443B" w:rsidRPr="005D3B97" w:rsidRDefault="0045443B">
            <w:pPr>
              <w:spacing w:after="0" w:line="320" w:lineRule="exact"/>
              <w:jc w:val="center"/>
              <w:rPr>
                <w:rFonts w:ascii="Times New Roman" w:hAnsi="Times New Roman" w:cs="Times New Roman"/>
                <w:b/>
                <w:sz w:val="24"/>
                <w:szCs w:val="24"/>
              </w:rPr>
            </w:pPr>
            <w:r w:rsidRPr="005D3B97">
              <w:rPr>
                <w:rFonts w:ascii="Times New Roman" w:hAnsi="Times New Roman" w:cs="Times New Roman"/>
                <w:b/>
                <w:sz w:val="24"/>
                <w:szCs w:val="24"/>
              </w:rPr>
              <w:t>Nội dung góp ý, đề xuất</w:t>
            </w:r>
          </w:p>
        </w:tc>
        <w:tc>
          <w:tcPr>
            <w:tcW w:w="5091" w:type="dxa"/>
            <w:tcBorders>
              <w:top w:val="single" w:sz="4" w:space="0" w:color="auto"/>
              <w:left w:val="single" w:sz="4" w:space="0" w:color="auto"/>
              <w:bottom w:val="single" w:sz="4" w:space="0" w:color="auto"/>
              <w:right w:val="single" w:sz="4" w:space="0" w:color="auto"/>
            </w:tcBorders>
          </w:tcPr>
          <w:p w14:paraId="16AD6257" w14:textId="77777777" w:rsidR="0045443B" w:rsidRPr="005D3B97" w:rsidRDefault="0045443B">
            <w:pPr>
              <w:spacing w:after="0" w:line="320" w:lineRule="exact"/>
              <w:jc w:val="center"/>
              <w:rPr>
                <w:rFonts w:ascii="Times New Roman" w:hAnsi="Times New Roman" w:cs="Times New Roman"/>
                <w:b/>
                <w:sz w:val="24"/>
                <w:szCs w:val="24"/>
              </w:rPr>
            </w:pPr>
            <w:r w:rsidRPr="005D3B97">
              <w:rPr>
                <w:rFonts w:ascii="Times New Roman" w:hAnsi="Times New Roman" w:cs="Times New Roman"/>
                <w:b/>
                <w:sz w:val="24"/>
                <w:szCs w:val="24"/>
              </w:rPr>
              <w:t>Giải trình, tiếp thu ý kiến</w:t>
            </w:r>
          </w:p>
          <w:p w14:paraId="14A253F0" w14:textId="77777777" w:rsidR="0045443B" w:rsidRPr="005D3B97" w:rsidRDefault="0045443B">
            <w:pPr>
              <w:spacing w:after="0" w:line="320" w:lineRule="exact"/>
              <w:jc w:val="center"/>
              <w:rPr>
                <w:rFonts w:ascii="Times New Roman" w:hAnsi="Times New Roman" w:cs="Times New Roman"/>
                <w:b/>
                <w:sz w:val="24"/>
                <w:szCs w:val="24"/>
              </w:rPr>
            </w:pPr>
          </w:p>
        </w:tc>
      </w:tr>
      <w:tr w:rsidR="00207F85" w:rsidRPr="005D3B97" w14:paraId="3B0E6E5C" w14:textId="77777777" w:rsidTr="005A388A">
        <w:tc>
          <w:tcPr>
            <w:tcW w:w="537" w:type="dxa"/>
            <w:tcBorders>
              <w:top w:val="single" w:sz="4" w:space="0" w:color="auto"/>
              <w:left w:val="single" w:sz="4" w:space="0" w:color="auto"/>
              <w:bottom w:val="single" w:sz="4" w:space="0" w:color="auto"/>
              <w:right w:val="single" w:sz="4" w:space="0" w:color="auto"/>
            </w:tcBorders>
            <w:hideMark/>
          </w:tcPr>
          <w:p w14:paraId="2DB30DF5" w14:textId="77777777" w:rsidR="00207F85" w:rsidRPr="005D3B97" w:rsidRDefault="00207F85">
            <w:pPr>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1</w:t>
            </w:r>
          </w:p>
        </w:tc>
        <w:tc>
          <w:tcPr>
            <w:tcW w:w="3937" w:type="dxa"/>
            <w:tcBorders>
              <w:top w:val="single" w:sz="4" w:space="0" w:color="auto"/>
              <w:left w:val="single" w:sz="4" w:space="0" w:color="auto"/>
              <w:bottom w:val="single" w:sz="4" w:space="0" w:color="auto"/>
              <w:right w:val="single" w:sz="4" w:space="0" w:color="auto"/>
            </w:tcBorders>
            <w:hideMark/>
          </w:tcPr>
          <w:p w14:paraId="492B2E7E" w14:textId="77777777" w:rsidR="00207F85" w:rsidRPr="005D3B97" w:rsidRDefault="00207F85">
            <w:pPr>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Căn cứ ban hành Nghị định</w:t>
            </w:r>
          </w:p>
        </w:tc>
        <w:tc>
          <w:tcPr>
            <w:tcW w:w="5064" w:type="dxa"/>
            <w:tcBorders>
              <w:top w:val="single" w:sz="4" w:space="0" w:color="auto"/>
              <w:left w:val="single" w:sz="4" w:space="0" w:color="auto"/>
              <w:bottom w:val="single" w:sz="4" w:space="0" w:color="auto"/>
              <w:right w:val="single" w:sz="4" w:space="0" w:color="auto"/>
            </w:tcBorders>
          </w:tcPr>
          <w:p w14:paraId="22886AB8" w14:textId="77777777" w:rsidR="00207F85" w:rsidRPr="005D3B97" w:rsidRDefault="00207F85" w:rsidP="00F13EAD">
            <w:pPr>
              <w:jc w:val="both"/>
              <w:rPr>
                <w:rFonts w:ascii="Times New Roman" w:hAnsi="Times New Roman" w:cs="Times New Roman"/>
                <w:b/>
                <w:sz w:val="24"/>
                <w:szCs w:val="28"/>
              </w:rPr>
            </w:pPr>
            <w:r w:rsidRPr="005D3B97">
              <w:rPr>
                <w:rFonts w:ascii="Times New Roman" w:hAnsi="Times New Roman" w:cs="Times New Roman"/>
                <w:b/>
                <w:sz w:val="24"/>
                <w:szCs w:val="28"/>
              </w:rPr>
              <w:t>Bộ Ngoại giao</w:t>
            </w:r>
          </w:p>
          <w:p w14:paraId="54190560" w14:textId="79B7A02F" w:rsidR="00207F85" w:rsidRPr="005D3B97" w:rsidRDefault="00207F85" w:rsidP="00B06016">
            <w:pPr>
              <w:widowControl w:val="0"/>
              <w:spacing w:after="0" w:line="320" w:lineRule="exact"/>
              <w:jc w:val="both"/>
              <w:rPr>
                <w:rFonts w:ascii="Times New Roman" w:hAnsi="Times New Roman" w:cs="Times New Roman"/>
                <w:sz w:val="24"/>
                <w:szCs w:val="24"/>
                <w:lang w:val="it-IT"/>
              </w:rPr>
            </w:pPr>
            <w:r w:rsidRPr="005D3B97">
              <w:rPr>
                <w:rFonts w:ascii="Times New Roman" w:hAnsi="Times New Roman" w:cs="Times New Roman"/>
                <w:sz w:val="24"/>
                <w:szCs w:val="28"/>
              </w:rPr>
              <w:t>Đề nghị rà soát việc loại bỏ Luật Xây dựng (căn cứ ban hành NĐ 50/2016/NĐ-CP), trong khi Điều 29 Dự thảo vẫn có nội dung liên quan đến công trình xây dựng.</w:t>
            </w:r>
          </w:p>
        </w:tc>
        <w:tc>
          <w:tcPr>
            <w:tcW w:w="5091" w:type="dxa"/>
            <w:tcBorders>
              <w:top w:val="single" w:sz="4" w:space="0" w:color="auto"/>
              <w:left w:val="single" w:sz="4" w:space="0" w:color="auto"/>
              <w:bottom w:val="single" w:sz="4" w:space="0" w:color="auto"/>
              <w:right w:val="single" w:sz="4" w:space="0" w:color="auto"/>
            </w:tcBorders>
            <w:hideMark/>
          </w:tcPr>
          <w:p w14:paraId="7DB12934" w14:textId="77777777" w:rsidR="00207F85" w:rsidRPr="005D3B97" w:rsidRDefault="00207F85">
            <w:pPr>
              <w:spacing w:after="0" w:line="320" w:lineRule="exact"/>
              <w:jc w:val="both"/>
              <w:rPr>
                <w:rFonts w:ascii="Times New Roman" w:hAnsi="Times New Roman" w:cs="Times New Roman"/>
                <w:sz w:val="24"/>
                <w:szCs w:val="24"/>
              </w:rPr>
            </w:pPr>
          </w:p>
          <w:p w14:paraId="1AC23306" w14:textId="77777777" w:rsidR="00207F85" w:rsidRPr="005D3B97" w:rsidRDefault="00207F85">
            <w:pPr>
              <w:spacing w:after="0" w:line="320" w:lineRule="exact"/>
              <w:jc w:val="both"/>
              <w:rPr>
                <w:rFonts w:ascii="Times New Roman" w:hAnsi="Times New Roman" w:cs="Times New Roman"/>
                <w:sz w:val="24"/>
                <w:szCs w:val="24"/>
              </w:rPr>
            </w:pPr>
          </w:p>
          <w:p w14:paraId="6A3BC84D" w14:textId="58DDF60D" w:rsidR="00207F85" w:rsidRPr="005D3B97" w:rsidRDefault="009C1079" w:rsidP="002D3152">
            <w:pPr>
              <w:spacing w:after="0" w:line="320" w:lineRule="exact"/>
              <w:rPr>
                <w:rFonts w:ascii="Times New Roman" w:hAnsi="Times New Roman" w:cs="Times New Roman"/>
                <w:sz w:val="24"/>
                <w:szCs w:val="24"/>
              </w:rPr>
            </w:pPr>
            <w:r w:rsidRPr="005D3B97">
              <w:rPr>
                <w:rFonts w:ascii="Times New Roman" w:hAnsi="Times New Roman" w:cs="Times New Roman"/>
                <w:sz w:val="24"/>
                <w:szCs w:val="24"/>
              </w:rPr>
              <w:t>Tiếp thu</w:t>
            </w:r>
            <w:r w:rsidR="00430F0A" w:rsidRPr="005D3B97">
              <w:rPr>
                <w:rFonts w:ascii="Times New Roman" w:hAnsi="Times New Roman" w:cs="Times New Roman"/>
                <w:sz w:val="24"/>
                <w:szCs w:val="24"/>
              </w:rPr>
              <w:t xml:space="preserve">, </w:t>
            </w:r>
            <w:r w:rsidR="006D3A32" w:rsidRPr="005D3B97">
              <w:rPr>
                <w:rFonts w:ascii="Times New Roman" w:hAnsi="Times New Roman" w:cs="Times New Roman"/>
                <w:sz w:val="24"/>
                <w:szCs w:val="24"/>
              </w:rPr>
              <w:t xml:space="preserve">đã </w:t>
            </w:r>
            <w:r w:rsidR="00430F0A" w:rsidRPr="005D3B97">
              <w:rPr>
                <w:rFonts w:ascii="Times New Roman" w:hAnsi="Times New Roman" w:cs="Times New Roman"/>
                <w:sz w:val="24"/>
                <w:szCs w:val="24"/>
              </w:rPr>
              <w:t>bổ sung vào phần “Căn cứ”</w:t>
            </w:r>
            <w:r w:rsidR="005536A8" w:rsidRPr="005D3B97">
              <w:rPr>
                <w:rFonts w:ascii="Times New Roman" w:hAnsi="Times New Roman" w:cs="Times New Roman"/>
                <w:sz w:val="24"/>
                <w:szCs w:val="24"/>
              </w:rPr>
              <w:t xml:space="preserve"> của Dự thảo</w:t>
            </w:r>
            <w:r w:rsidR="00946C1D" w:rsidRPr="005D3B97">
              <w:rPr>
                <w:rFonts w:ascii="Times New Roman" w:hAnsi="Times New Roman" w:cs="Times New Roman"/>
                <w:sz w:val="24"/>
                <w:szCs w:val="24"/>
              </w:rPr>
              <w:t>.</w:t>
            </w:r>
          </w:p>
          <w:p w14:paraId="5EF012CF" w14:textId="4AB704B1" w:rsidR="009C1079" w:rsidRPr="005D3B97" w:rsidRDefault="009C1079" w:rsidP="009C1079">
            <w:pPr>
              <w:rPr>
                <w:rFonts w:ascii="Times New Roman" w:hAnsi="Times New Roman" w:cs="Times New Roman"/>
                <w:sz w:val="24"/>
                <w:szCs w:val="24"/>
              </w:rPr>
            </w:pPr>
          </w:p>
        </w:tc>
      </w:tr>
      <w:tr w:rsidR="00207F85" w:rsidRPr="005D3B97" w14:paraId="7252DA0C" w14:textId="77777777" w:rsidTr="00035FC6">
        <w:trPr>
          <w:trHeight w:val="368"/>
        </w:trPr>
        <w:tc>
          <w:tcPr>
            <w:tcW w:w="537" w:type="dxa"/>
            <w:tcBorders>
              <w:left w:val="single" w:sz="4" w:space="0" w:color="auto"/>
              <w:bottom w:val="single" w:sz="4" w:space="0" w:color="auto"/>
              <w:right w:val="single" w:sz="4" w:space="0" w:color="auto"/>
            </w:tcBorders>
          </w:tcPr>
          <w:p w14:paraId="5F10A876" w14:textId="7B3CD14B" w:rsidR="00207F85" w:rsidRPr="005D3B97" w:rsidRDefault="00DA7CDF">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2</w:t>
            </w:r>
          </w:p>
        </w:tc>
        <w:tc>
          <w:tcPr>
            <w:tcW w:w="3937" w:type="dxa"/>
            <w:tcBorders>
              <w:left w:val="single" w:sz="4" w:space="0" w:color="auto"/>
              <w:bottom w:val="single" w:sz="4" w:space="0" w:color="auto"/>
              <w:right w:val="single" w:sz="4" w:space="0" w:color="auto"/>
            </w:tcBorders>
          </w:tcPr>
          <w:p w14:paraId="1D1BA96F" w14:textId="5E2AF9C2" w:rsidR="00207F85" w:rsidRPr="005D3B97" w:rsidRDefault="00DA7CDF" w:rsidP="00A57AC5">
            <w:pPr>
              <w:shd w:val="clear" w:color="auto" w:fill="FFFFFF"/>
              <w:spacing w:after="0" w:line="320" w:lineRule="exact"/>
              <w:jc w:val="both"/>
              <w:rPr>
                <w:rFonts w:ascii="Times New Roman" w:hAnsi="Times New Roman" w:cs="Times New Roman"/>
                <w:b/>
                <w:sz w:val="24"/>
                <w:szCs w:val="24"/>
                <w:lang w:val="vi-VN"/>
              </w:rPr>
            </w:pPr>
            <w:r w:rsidRPr="005D3B97">
              <w:rPr>
                <w:rFonts w:ascii="Times New Roman" w:hAnsi="Times New Roman" w:cs="Times New Roman"/>
                <w:b/>
                <w:sz w:val="24"/>
                <w:szCs w:val="24"/>
                <w:lang w:val="vi-VN"/>
              </w:rPr>
              <w:t>Điều 1. Phạm vi điều chỉnh</w:t>
            </w:r>
          </w:p>
        </w:tc>
        <w:tc>
          <w:tcPr>
            <w:tcW w:w="5064" w:type="dxa"/>
            <w:tcBorders>
              <w:top w:val="single" w:sz="4" w:space="0" w:color="auto"/>
              <w:left w:val="single" w:sz="4" w:space="0" w:color="auto"/>
              <w:bottom w:val="single" w:sz="4" w:space="0" w:color="auto"/>
              <w:right w:val="single" w:sz="4" w:space="0" w:color="auto"/>
            </w:tcBorders>
          </w:tcPr>
          <w:p w14:paraId="4D8A8A99" w14:textId="096FF854" w:rsidR="00207F85" w:rsidRPr="005D3B97" w:rsidRDefault="00D50E34">
            <w:pPr>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Bộ Tư pháp</w:t>
            </w:r>
          </w:p>
          <w:p w14:paraId="493FD6BF" w14:textId="54C66198" w:rsidR="00207F85" w:rsidRPr="005D3B97" w:rsidRDefault="00D50E34">
            <w:pPr>
              <w:spacing w:after="0" w:line="320" w:lineRule="exact"/>
              <w:jc w:val="both"/>
              <w:rPr>
                <w:rFonts w:ascii="Times New Roman" w:hAnsi="Times New Roman" w:cs="Times New Roman"/>
                <w:bCs/>
                <w:sz w:val="24"/>
                <w:szCs w:val="28"/>
              </w:rPr>
            </w:pPr>
            <w:r w:rsidRPr="005D3B97">
              <w:rPr>
                <w:rFonts w:ascii="Times New Roman" w:hAnsi="Times New Roman" w:cs="Times New Roman"/>
                <w:bCs/>
                <w:sz w:val="24"/>
                <w:szCs w:val="28"/>
              </w:rPr>
              <w:t>Đề nghị chỉnh sửa lại quy định tại khoản 2 Điều 1 dự thảo Nghị định theo hướng quy định rõ ràng, cụ thể các lĩnh vực sao cho phù hợp với Luật XLVPHC, đồng thời quy định rõ phạm vi điều chỉnh đối với lĩnh vực quy hoạch được quy định trong dự thảo Nghị định này so với các nghị định xử phạt vi phạm hành chính trong các lĩnh vực quản lý nhà nước khác (khắc phục tình trạng như đã nêu tại mục 3 phần VI dự thảo Tờ trình).</w:t>
            </w:r>
          </w:p>
        </w:tc>
        <w:tc>
          <w:tcPr>
            <w:tcW w:w="5091" w:type="dxa"/>
            <w:tcBorders>
              <w:top w:val="single" w:sz="4" w:space="0" w:color="auto"/>
              <w:left w:val="single" w:sz="4" w:space="0" w:color="auto"/>
              <w:bottom w:val="single" w:sz="4" w:space="0" w:color="auto"/>
              <w:right w:val="single" w:sz="4" w:space="0" w:color="auto"/>
            </w:tcBorders>
          </w:tcPr>
          <w:p w14:paraId="617DC61E" w14:textId="77777777" w:rsidR="00207F85" w:rsidRPr="005D3B97" w:rsidRDefault="00207F85">
            <w:pPr>
              <w:spacing w:after="0" w:line="320" w:lineRule="exact"/>
              <w:jc w:val="both"/>
              <w:rPr>
                <w:rFonts w:ascii="Times New Roman" w:hAnsi="Times New Roman" w:cs="Times New Roman"/>
                <w:sz w:val="24"/>
                <w:szCs w:val="24"/>
              </w:rPr>
            </w:pPr>
          </w:p>
          <w:p w14:paraId="311E4BE8" w14:textId="7EB43DE3" w:rsidR="002D3152" w:rsidRPr="005D3B97" w:rsidRDefault="002D315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Tiếp thu, chỉnh sửa Điều 1 Dự thảo theo hướng đảm bào phù hợp với Luật XLVPHC</w:t>
            </w:r>
            <w:r w:rsidR="001B7012" w:rsidRPr="005D3B97">
              <w:rPr>
                <w:rFonts w:ascii="Times New Roman" w:hAnsi="Times New Roman" w:cs="Times New Roman"/>
                <w:sz w:val="24"/>
                <w:szCs w:val="24"/>
                <w:lang w:val="vi-VN"/>
              </w:rPr>
              <w:t>.</w:t>
            </w:r>
          </w:p>
        </w:tc>
      </w:tr>
      <w:tr w:rsidR="009C1079" w:rsidRPr="005D3B97" w14:paraId="35C874F8" w14:textId="77777777" w:rsidTr="005A388A">
        <w:tc>
          <w:tcPr>
            <w:tcW w:w="537" w:type="dxa"/>
            <w:vMerge w:val="restart"/>
            <w:hideMark/>
          </w:tcPr>
          <w:p w14:paraId="75717123" w14:textId="77777777" w:rsidR="009C1079" w:rsidRPr="005D3B97" w:rsidRDefault="009C1079">
            <w:pPr>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3</w:t>
            </w:r>
          </w:p>
        </w:tc>
        <w:tc>
          <w:tcPr>
            <w:tcW w:w="3937" w:type="dxa"/>
            <w:vMerge w:val="restart"/>
            <w:hideMark/>
          </w:tcPr>
          <w:p w14:paraId="1C0E40AE" w14:textId="46733816" w:rsidR="009C1079" w:rsidRPr="005D3B97" w:rsidRDefault="009C1079">
            <w:pPr>
              <w:spacing w:after="0" w:line="320" w:lineRule="exact"/>
              <w:jc w:val="both"/>
              <w:rPr>
                <w:rFonts w:ascii="Times New Roman" w:hAnsi="Times New Roman" w:cs="Times New Roman"/>
                <w:b/>
                <w:color w:val="000000"/>
                <w:sz w:val="24"/>
                <w:szCs w:val="24"/>
                <w:shd w:val="clear" w:color="auto" w:fill="FFFFFF"/>
              </w:rPr>
            </w:pPr>
            <w:r w:rsidRPr="005D3B97">
              <w:rPr>
                <w:rFonts w:ascii="Times New Roman" w:hAnsi="Times New Roman" w:cs="Times New Roman"/>
                <w:b/>
                <w:sz w:val="24"/>
                <w:szCs w:val="24"/>
              </w:rPr>
              <w:t>Điều 2. Đối tượng bị xử phạt</w:t>
            </w:r>
          </w:p>
        </w:tc>
        <w:tc>
          <w:tcPr>
            <w:tcW w:w="5064" w:type="dxa"/>
            <w:hideMark/>
          </w:tcPr>
          <w:p w14:paraId="1F603857" w14:textId="495E1276" w:rsidR="00AA7E98" w:rsidRPr="005D3B97" w:rsidRDefault="009C1079">
            <w:pPr>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Bộ NN&amp;PTNT</w:t>
            </w:r>
            <w:r w:rsidR="00FF6E0C" w:rsidRPr="005D3B97">
              <w:rPr>
                <w:rFonts w:ascii="Times New Roman" w:hAnsi="Times New Roman" w:cs="Times New Roman"/>
                <w:b/>
                <w:sz w:val="24"/>
                <w:szCs w:val="24"/>
              </w:rPr>
              <w:t>, UB Dân tộc, Bộ Quốc phòng</w:t>
            </w:r>
            <w:r w:rsidR="00AA7E98" w:rsidRPr="005D3B97">
              <w:rPr>
                <w:rFonts w:ascii="Times New Roman" w:hAnsi="Times New Roman" w:cs="Times New Roman"/>
                <w:b/>
                <w:sz w:val="24"/>
                <w:szCs w:val="24"/>
              </w:rPr>
              <w:t>:</w:t>
            </w:r>
          </w:p>
          <w:p w14:paraId="69D41B84" w14:textId="7826860E" w:rsidR="009C1079" w:rsidRPr="005D3B97" w:rsidRDefault="009C1079" w:rsidP="00164BFF">
            <w:pPr>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xml:space="preserve">Đề nghị đổi tên điều này thành </w:t>
            </w:r>
            <w:r w:rsidRPr="005D3B97">
              <w:rPr>
                <w:rFonts w:ascii="Times New Roman" w:hAnsi="Times New Roman" w:cs="Times New Roman"/>
                <w:b/>
                <w:i/>
                <w:sz w:val="24"/>
                <w:szCs w:val="24"/>
              </w:rPr>
              <w:t>“Đối tượng áp dụng”</w:t>
            </w:r>
            <w:r w:rsidRPr="005D3B97">
              <w:rPr>
                <w:rFonts w:ascii="Times New Roman" w:hAnsi="Times New Roman" w:cs="Times New Roman"/>
                <w:sz w:val="24"/>
                <w:szCs w:val="24"/>
              </w:rPr>
              <w:t xml:space="preserve"> để phù hợp với nội dung quy định tại điều này. Đồng thời đề nghị bổ sung nội dung về </w:t>
            </w:r>
            <w:r w:rsidRPr="005D3B97">
              <w:rPr>
                <w:rFonts w:ascii="Times New Roman" w:hAnsi="Times New Roman" w:cs="Times New Roman"/>
                <w:i/>
                <w:iCs/>
                <w:sz w:val="24"/>
                <w:szCs w:val="24"/>
              </w:rPr>
              <w:t xml:space="preserve">“Người có thẩm quyền lập biên bản, thẩm quyền xử phạt vi phạm hành chính theo quy định tại </w:t>
            </w:r>
            <w:r w:rsidRPr="005D3B97">
              <w:rPr>
                <w:rFonts w:ascii="Times New Roman" w:hAnsi="Times New Roman" w:cs="Times New Roman"/>
                <w:i/>
                <w:iCs/>
                <w:sz w:val="24"/>
                <w:szCs w:val="24"/>
              </w:rPr>
              <w:lastRenderedPageBreak/>
              <w:t>Nghị định này”</w:t>
            </w:r>
          </w:p>
        </w:tc>
        <w:tc>
          <w:tcPr>
            <w:tcW w:w="5091" w:type="dxa"/>
            <w:vMerge w:val="restart"/>
          </w:tcPr>
          <w:p w14:paraId="22E19AAB" w14:textId="77777777" w:rsidR="009C1079" w:rsidRPr="005D3B97" w:rsidRDefault="009C1079">
            <w:pPr>
              <w:spacing w:after="0" w:line="320" w:lineRule="exact"/>
              <w:jc w:val="both"/>
              <w:rPr>
                <w:rFonts w:ascii="Times New Roman" w:hAnsi="Times New Roman" w:cs="Times New Roman"/>
                <w:sz w:val="24"/>
                <w:szCs w:val="24"/>
              </w:rPr>
            </w:pPr>
          </w:p>
          <w:p w14:paraId="0149C3D8" w14:textId="77777777" w:rsidR="009C1079" w:rsidRPr="005D3B97" w:rsidRDefault="009C1079">
            <w:pPr>
              <w:spacing w:after="0" w:line="320" w:lineRule="exact"/>
              <w:jc w:val="both"/>
              <w:rPr>
                <w:rFonts w:ascii="Times New Roman" w:hAnsi="Times New Roman" w:cs="Times New Roman"/>
                <w:sz w:val="24"/>
                <w:szCs w:val="24"/>
              </w:rPr>
            </w:pPr>
          </w:p>
          <w:p w14:paraId="6479F568" w14:textId="231CCC83" w:rsidR="009C1079" w:rsidRPr="005D3B97" w:rsidRDefault="009C1079">
            <w:pPr>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Tiếp thu</w:t>
            </w:r>
            <w:r w:rsidR="00946C1D" w:rsidRPr="005D3B97">
              <w:rPr>
                <w:rFonts w:ascii="Times New Roman" w:hAnsi="Times New Roman" w:cs="Times New Roman"/>
                <w:sz w:val="24"/>
                <w:szCs w:val="24"/>
              </w:rPr>
              <w:t>, chỉnh sửa Điều 2 Dự thảo</w:t>
            </w:r>
          </w:p>
        </w:tc>
      </w:tr>
      <w:tr w:rsidR="009C1079" w:rsidRPr="005D3B97" w14:paraId="1E30C727" w14:textId="77777777" w:rsidTr="005A388A">
        <w:tc>
          <w:tcPr>
            <w:tcW w:w="537" w:type="dxa"/>
            <w:vMerge/>
          </w:tcPr>
          <w:p w14:paraId="3000B539" w14:textId="77777777" w:rsidR="009C1079" w:rsidRPr="005D3B97" w:rsidRDefault="009C1079">
            <w:pPr>
              <w:spacing w:after="0" w:line="320" w:lineRule="exact"/>
              <w:jc w:val="both"/>
              <w:rPr>
                <w:rFonts w:ascii="Times New Roman" w:hAnsi="Times New Roman" w:cs="Times New Roman"/>
                <w:sz w:val="24"/>
                <w:szCs w:val="24"/>
              </w:rPr>
            </w:pPr>
          </w:p>
        </w:tc>
        <w:tc>
          <w:tcPr>
            <w:tcW w:w="3937" w:type="dxa"/>
            <w:vMerge/>
          </w:tcPr>
          <w:p w14:paraId="26352B64" w14:textId="77777777" w:rsidR="009C1079" w:rsidRPr="005D3B97" w:rsidRDefault="009C1079">
            <w:pPr>
              <w:spacing w:after="0" w:line="320" w:lineRule="exact"/>
              <w:jc w:val="both"/>
              <w:rPr>
                <w:rFonts w:ascii="Times New Roman" w:hAnsi="Times New Roman" w:cs="Times New Roman"/>
                <w:b/>
                <w:sz w:val="24"/>
                <w:szCs w:val="24"/>
              </w:rPr>
            </w:pPr>
          </w:p>
        </w:tc>
        <w:tc>
          <w:tcPr>
            <w:tcW w:w="5064" w:type="dxa"/>
          </w:tcPr>
          <w:p w14:paraId="60CE7371" w14:textId="4F028A73" w:rsidR="009C1079" w:rsidRPr="005D3B97" w:rsidRDefault="009C1079">
            <w:pPr>
              <w:spacing w:after="0" w:line="320" w:lineRule="exact"/>
              <w:jc w:val="both"/>
              <w:rPr>
                <w:rFonts w:ascii="Times New Roman" w:hAnsi="Times New Roman" w:cs="Times New Roman"/>
                <w:b/>
                <w:sz w:val="24"/>
                <w:szCs w:val="24"/>
              </w:rPr>
            </w:pPr>
            <w:r w:rsidRPr="005D3B97">
              <w:rPr>
                <w:rFonts w:ascii="Times New Roman" w:hAnsi="Times New Roman" w:cs="Times New Roman"/>
                <w:sz w:val="24"/>
                <w:szCs w:val="24"/>
              </w:rPr>
              <w:t xml:space="preserve">Đề nghị bổ sung thêm đối tượng là </w:t>
            </w:r>
            <w:r w:rsidRPr="005D3B97">
              <w:rPr>
                <w:rFonts w:ascii="Times New Roman" w:hAnsi="Times New Roman" w:cs="Times New Roman"/>
                <w:i/>
                <w:iCs/>
                <w:sz w:val="24"/>
                <w:szCs w:val="24"/>
              </w:rPr>
              <w:t>“Cơ quan, người có thẩm quyền xử phạt và tổ chức, cá nhân có liên quan đến việc xử phạt vi phạm hành chính theo quy định tại Nghị định này”</w:t>
            </w:r>
          </w:p>
        </w:tc>
        <w:tc>
          <w:tcPr>
            <w:tcW w:w="5091" w:type="dxa"/>
            <w:vMerge/>
          </w:tcPr>
          <w:p w14:paraId="6B2FA744" w14:textId="77777777" w:rsidR="009C1079" w:rsidRPr="005D3B97" w:rsidRDefault="009C1079">
            <w:pPr>
              <w:spacing w:after="0" w:line="320" w:lineRule="exact"/>
              <w:jc w:val="both"/>
              <w:rPr>
                <w:rFonts w:ascii="Times New Roman" w:hAnsi="Times New Roman" w:cs="Times New Roman"/>
                <w:sz w:val="24"/>
                <w:szCs w:val="24"/>
              </w:rPr>
            </w:pPr>
          </w:p>
        </w:tc>
      </w:tr>
      <w:tr w:rsidR="00207F85" w:rsidRPr="005D3B97" w14:paraId="065FB3B9" w14:textId="77777777" w:rsidTr="005A388A">
        <w:tc>
          <w:tcPr>
            <w:tcW w:w="537" w:type="dxa"/>
            <w:vMerge/>
          </w:tcPr>
          <w:p w14:paraId="0BBC8728" w14:textId="38C03B80" w:rsidR="00207F85" w:rsidRPr="005D3B97" w:rsidRDefault="00207F85">
            <w:pPr>
              <w:spacing w:after="0" w:line="320" w:lineRule="exact"/>
              <w:jc w:val="both"/>
              <w:rPr>
                <w:rFonts w:ascii="Times New Roman" w:hAnsi="Times New Roman" w:cs="Times New Roman"/>
                <w:sz w:val="24"/>
                <w:szCs w:val="24"/>
              </w:rPr>
            </w:pPr>
          </w:p>
        </w:tc>
        <w:tc>
          <w:tcPr>
            <w:tcW w:w="3937" w:type="dxa"/>
            <w:vMerge/>
          </w:tcPr>
          <w:p w14:paraId="5A99B9B5" w14:textId="77777777" w:rsidR="00207F85" w:rsidRPr="005D3B97" w:rsidRDefault="00207F85">
            <w:pPr>
              <w:spacing w:after="0" w:line="320" w:lineRule="exact"/>
              <w:jc w:val="both"/>
              <w:rPr>
                <w:rFonts w:ascii="Times New Roman" w:hAnsi="Times New Roman" w:cs="Times New Roman"/>
                <w:b/>
                <w:sz w:val="24"/>
                <w:szCs w:val="24"/>
              </w:rPr>
            </w:pPr>
          </w:p>
        </w:tc>
        <w:tc>
          <w:tcPr>
            <w:tcW w:w="5064" w:type="dxa"/>
          </w:tcPr>
          <w:p w14:paraId="5A922C1C" w14:textId="15A23EF6" w:rsidR="00207F85" w:rsidRPr="005D3B97" w:rsidRDefault="00A320BD">
            <w:pPr>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Bộ NN&amp;PTNT; Bộ VH, TT&amp;DL</w:t>
            </w:r>
            <w:r w:rsidR="00625B88" w:rsidRPr="005D3B97">
              <w:rPr>
                <w:rFonts w:ascii="Times New Roman" w:hAnsi="Times New Roman" w:cs="Times New Roman"/>
                <w:b/>
                <w:sz w:val="24"/>
                <w:szCs w:val="24"/>
              </w:rPr>
              <w:t>; Bộ Tư pháp</w:t>
            </w:r>
          </w:p>
          <w:p w14:paraId="56764D16" w14:textId="3E4A330D" w:rsidR="00207F85" w:rsidRPr="005D3B97" w:rsidRDefault="00A320BD" w:rsidP="002D0AB4">
            <w:pPr>
              <w:spacing w:after="0" w:line="320" w:lineRule="exact"/>
              <w:jc w:val="both"/>
              <w:rPr>
                <w:rFonts w:ascii="Times New Roman" w:hAnsi="Times New Roman" w:cs="Times New Roman"/>
                <w:b/>
                <w:sz w:val="24"/>
                <w:szCs w:val="24"/>
              </w:rPr>
            </w:pPr>
            <w:r w:rsidRPr="005D3B97">
              <w:rPr>
                <w:rFonts w:ascii="Times New Roman" w:hAnsi="Times New Roman" w:cs="Times New Roman"/>
                <w:sz w:val="24"/>
                <w:szCs w:val="24"/>
              </w:rPr>
              <w:t>Đề nghị xác định rõ “tổ chức” quy định tại Điều 2 bao gồm những tổ chức nào để thuận lợi cho việc áp dụng xử phạt vi phạm hành chính và phù hợp với quy định tại khoản 3 Điều 1 Nghị định số 81/2013/NĐ-C</w:t>
            </w:r>
            <w:r w:rsidR="002D0AB4" w:rsidRPr="005D3B97">
              <w:rPr>
                <w:rFonts w:ascii="Times New Roman" w:hAnsi="Times New Roman" w:cs="Times New Roman"/>
                <w:sz w:val="24"/>
                <w:szCs w:val="24"/>
              </w:rPr>
              <w:t>P</w:t>
            </w:r>
            <w:r w:rsidRPr="005D3B97">
              <w:rPr>
                <w:rFonts w:ascii="Times New Roman" w:hAnsi="Times New Roman" w:cs="Times New Roman"/>
                <w:sz w:val="24"/>
                <w:szCs w:val="24"/>
              </w:rPr>
              <w:t xml:space="preserve"> được sửa đổi, bổ sung tại NĐ số 97/2017/NĐ-CP.</w:t>
            </w:r>
          </w:p>
        </w:tc>
        <w:tc>
          <w:tcPr>
            <w:tcW w:w="5091" w:type="dxa"/>
          </w:tcPr>
          <w:p w14:paraId="13783A42" w14:textId="1377704A" w:rsidR="00207F85" w:rsidRPr="005D3B97" w:rsidRDefault="009C1079">
            <w:pPr>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Tiếp thu</w:t>
            </w:r>
            <w:r w:rsidR="001A22DE" w:rsidRPr="005D3B97">
              <w:rPr>
                <w:rFonts w:ascii="Times New Roman" w:hAnsi="Times New Roman" w:cs="Times New Roman"/>
                <w:sz w:val="24"/>
                <w:szCs w:val="24"/>
              </w:rPr>
              <w:t>, chỉnh sửa Điều 2 Dự thảo theo hướng liệt kê các tổ chức</w:t>
            </w:r>
            <w:r w:rsidR="00F03036" w:rsidRPr="005D3B97">
              <w:rPr>
                <w:rFonts w:ascii="Times New Roman" w:hAnsi="Times New Roman" w:cs="Times New Roman"/>
                <w:sz w:val="24"/>
                <w:szCs w:val="24"/>
              </w:rPr>
              <w:t xml:space="preserve"> thuộc đối tượng áp dụng của Nghị định đảm bảo phù hợp với quy định của Nghị định 97/2017/NĐ-CP</w:t>
            </w:r>
            <w:r w:rsidR="008436F5" w:rsidRPr="005D3B97">
              <w:rPr>
                <w:rFonts w:ascii="Times New Roman" w:hAnsi="Times New Roman" w:cs="Times New Roman"/>
                <w:sz w:val="24"/>
                <w:szCs w:val="24"/>
              </w:rPr>
              <w:t>.</w:t>
            </w:r>
          </w:p>
        </w:tc>
      </w:tr>
      <w:tr w:rsidR="00207F85" w:rsidRPr="005D3B97" w14:paraId="55711465" w14:textId="77777777" w:rsidTr="005A388A">
        <w:tc>
          <w:tcPr>
            <w:tcW w:w="537" w:type="dxa"/>
            <w:vMerge/>
          </w:tcPr>
          <w:p w14:paraId="1B7E709A" w14:textId="77777777" w:rsidR="00207F85" w:rsidRPr="005D3B97" w:rsidRDefault="00207F85">
            <w:pPr>
              <w:spacing w:after="0" w:line="320" w:lineRule="exact"/>
              <w:jc w:val="both"/>
              <w:rPr>
                <w:rFonts w:ascii="Times New Roman" w:hAnsi="Times New Roman" w:cs="Times New Roman"/>
                <w:sz w:val="24"/>
                <w:szCs w:val="24"/>
              </w:rPr>
            </w:pPr>
          </w:p>
        </w:tc>
        <w:tc>
          <w:tcPr>
            <w:tcW w:w="3937" w:type="dxa"/>
            <w:vMerge/>
          </w:tcPr>
          <w:p w14:paraId="5CB2849B" w14:textId="77777777" w:rsidR="00207F85" w:rsidRPr="005D3B97" w:rsidRDefault="00207F85">
            <w:pPr>
              <w:spacing w:after="0" w:line="320" w:lineRule="exact"/>
              <w:jc w:val="both"/>
              <w:rPr>
                <w:rFonts w:ascii="Times New Roman" w:hAnsi="Times New Roman" w:cs="Times New Roman"/>
                <w:b/>
                <w:sz w:val="24"/>
                <w:szCs w:val="24"/>
              </w:rPr>
            </w:pPr>
          </w:p>
        </w:tc>
        <w:tc>
          <w:tcPr>
            <w:tcW w:w="5064" w:type="dxa"/>
          </w:tcPr>
          <w:p w14:paraId="49A5EFF4" w14:textId="77777777" w:rsidR="00207F85" w:rsidRPr="005D3B97" w:rsidRDefault="00DA0695">
            <w:pPr>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Bộ Thông tin và truyền thông</w:t>
            </w:r>
          </w:p>
          <w:p w14:paraId="1390D900" w14:textId="77777777" w:rsidR="00DA0695" w:rsidRPr="005D3B97" w:rsidRDefault="009B5C26">
            <w:pPr>
              <w:spacing w:after="0" w:line="320" w:lineRule="exact"/>
              <w:jc w:val="both"/>
              <w:rPr>
                <w:rFonts w:ascii="Times New Roman" w:hAnsi="Times New Roman" w:cs="Times New Roman"/>
                <w:b/>
                <w:i/>
                <w:sz w:val="24"/>
                <w:szCs w:val="24"/>
              </w:rPr>
            </w:pPr>
            <w:r w:rsidRPr="005D3B97">
              <w:rPr>
                <w:rFonts w:ascii="Times New Roman" w:hAnsi="Times New Roman" w:cs="Times New Roman"/>
                <w:sz w:val="24"/>
                <w:szCs w:val="24"/>
              </w:rPr>
              <w:t xml:space="preserve">- </w:t>
            </w:r>
            <w:r w:rsidR="00DA0695" w:rsidRPr="005D3B97">
              <w:rPr>
                <w:rFonts w:ascii="Times New Roman" w:hAnsi="Times New Roman" w:cs="Times New Roman"/>
                <w:sz w:val="24"/>
                <w:szCs w:val="24"/>
              </w:rPr>
              <w:t xml:space="preserve">Đề nghị sửa đổi, bổ sung Khoản 2 Điều 2 như sau: </w:t>
            </w:r>
            <w:r w:rsidR="00DA0695" w:rsidRPr="005D3B97">
              <w:rPr>
                <w:rFonts w:ascii="Times New Roman" w:hAnsi="Times New Roman" w:cs="Times New Roman"/>
                <w:i/>
                <w:sz w:val="24"/>
                <w:szCs w:val="24"/>
              </w:rPr>
              <w:t xml:space="preserve">“Trường hợp cán bộ, công chức, viên chức, </w:t>
            </w:r>
            <w:r w:rsidR="00DA0695" w:rsidRPr="005D3B97">
              <w:rPr>
                <w:rFonts w:ascii="Times New Roman" w:hAnsi="Times New Roman" w:cs="Times New Roman"/>
                <w:b/>
                <w:i/>
                <w:sz w:val="24"/>
                <w:szCs w:val="24"/>
              </w:rPr>
              <w:t>lực lượng vũ trang</w:t>
            </w:r>
            <w:r w:rsidR="00DA0695" w:rsidRPr="005D3B97">
              <w:rPr>
                <w:rFonts w:ascii="Times New Roman" w:hAnsi="Times New Roman" w:cs="Times New Roman"/>
                <w:i/>
                <w:sz w:val="24"/>
                <w:szCs w:val="24"/>
              </w:rPr>
              <w:t xml:space="preserve"> thực hiện hành vi vi phạm khi đang thi hành..... mà bị xử lý theo quy định của pháp luật về cán bộ, công chức, viên chức </w:t>
            </w:r>
            <w:r w:rsidR="00DA0695" w:rsidRPr="005D3B97">
              <w:rPr>
                <w:rFonts w:ascii="Times New Roman" w:hAnsi="Times New Roman" w:cs="Times New Roman"/>
                <w:b/>
                <w:i/>
                <w:sz w:val="24"/>
                <w:szCs w:val="24"/>
              </w:rPr>
              <w:t>và pháp luật có liên quan”.</w:t>
            </w:r>
          </w:p>
          <w:p w14:paraId="47962525" w14:textId="7D73C5DD" w:rsidR="009B5C26" w:rsidRPr="005D3B97" w:rsidRDefault="009B5C26" w:rsidP="003464E9">
            <w:pPr>
              <w:spacing w:after="0" w:line="320" w:lineRule="exact"/>
              <w:jc w:val="both"/>
              <w:rPr>
                <w:rFonts w:ascii="Times New Roman" w:hAnsi="Times New Roman" w:cs="Times New Roman"/>
                <w:sz w:val="24"/>
                <w:szCs w:val="24"/>
              </w:rPr>
            </w:pPr>
            <w:r w:rsidRPr="005D3B97">
              <w:rPr>
                <w:rFonts w:ascii="Times New Roman" w:hAnsi="Times New Roman" w:cs="Times New Roman"/>
                <w:b/>
                <w:sz w:val="24"/>
                <w:szCs w:val="24"/>
              </w:rPr>
              <w:t xml:space="preserve">- </w:t>
            </w:r>
            <w:r w:rsidRPr="005D3B97">
              <w:rPr>
                <w:rFonts w:ascii="Times New Roman" w:hAnsi="Times New Roman" w:cs="Times New Roman"/>
                <w:sz w:val="24"/>
                <w:szCs w:val="24"/>
              </w:rPr>
              <w:t>Đề nghị làm rõ đối tượng bị xử phạt quy định tại Điều 2 có thống nhất với đối tượng bị xử phạt trong lĩnh v</w:t>
            </w:r>
            <w:r w:rsidR="002D0AB4" w:rsidRPr="005D3B97">
              <w:rPr>
                <w:rFonts w:ascii="Times New Roman" w:hAnsi="Times New Roman" w:cs="Times New Roman"/>
                <w:sz w:val="24"/>
                <w:szCs w:val="24"/>
              </w:rPr>
              <w:t>ực</w:t>
            </w:r>
            <w:r w:rsidRPr="005D3B97">
              <w:rPr>
                <w:rFonts w:ascii="Times New Roman" w:hAnsi="Times New Roman" w:cs="Times New Roman"/>
                <w:sz w:val="24"/>
                <w:szCs w:val="24"/>
              </w:rPr>
              <w:t xml:space="preserve"> quản lý và sử dụng vốn đầu tư công quy định tại Mục 1 Chương II hay không.</w:t>
            </w:r>
          </w:p>
        </w:tc>
        <w:tc>
          <w:tcPr>
            <w:tcW w:w="5091" w:type="dxa"/>
          </w:tcPr>
          <w:p w14:paraId="26595AD1" w14:textId="77777777" w:rsidR="00207F85" w:rsidRPr="005D3B97" w:rsidRDefault="00207F85">
            <w:pPr>
              <w:spacing w:after="0" w:line="320" w:lineRule="exact"/>
              <w:jc w:val="both"/>
              <w:rPr>
                <w:rFonts w:ascii="Times New Roman" w:hAnsi="Times New Roman" w:cs="Times New Roman"/>
                <w:color w:val="FF0000"/>
                <w:sz w:val="24"/>
                <w:szCs w:val="24"/>
              </w:rPr>
            </w:pPr>
          </w:p>
          <w:p w14:paraId="41E99D1C" w14:textId="77777777" w:rsidR="00207F85" w:rsidRPr="005D3B97" w:rsidRDefault="00207F85">
            <w:pPr>
              <w:spacing w:after="0" w:line="320" w:lineRule="exact"/>
              <w:jc w:val="both"/>
              <w:rPr>
                <w:rFonts w:ascii="Times New Roman" w:hAnsi="Times New Roman" w:cs="Times New Roman"/>
                <w:color w:val="FF0000"/>
                <w:sz w:val="24"/>
                <w:szCs w:val="24"/>
              </w:rPr>
            </w:pPr>
          </w:p>
          <w:p w14:paraId="661BD96D" w14:textId="597AFE5F" w:rsidR="00207F85" w:rsidRPr="005D3B97" w:rsidRDefault="00A625ED">
            <w:pPr>
              <w:spacing w:after="0" w:line="320" w:lineRule="exact"/>
              <w:jc w:val="both"/>
              <w:rPr>
                <w:rFonts w:ascii="Times New Roman" w:hAnsi="Times New Roman" w:cs="Times New Roman"/>
                <w:color w:val="FF0000"/>
                <w:sz w:val="24"/>
                <w:szCs w:val="24"/>
              </w:rPr>
            </w:pPr>
            <w:r w:rsidRPr="005D3B97">
              <w:rPr>
                <w:rFonts w:ascii="Times New Roman" w:hAnsi="Times New Roman" w:cs="Times New Roman"/>
                <w:color w:val="FF0000"/>
                <w:sz w:val="24"/>
                <w:szCs w:val="24"/>
                <w:lang w:val="vi-VN"/>
              </w:rPr>
              <w:t>K</w:t>
            </w:r>
            <w:r w:rsidR="004D6056" w:rsidRPr="005D3B97">
              <w:rPr>
                <w:rFonts w:ascii="Times New Roman" w:hAnsi="Times New Roman" w:cs="Times New Roman"/>
                <w:color w:val="FF0000"/>
                <w:sz w:val="24"/>
                <w:szCs w:val="24"/>
              </w:rPr>
              <w:t xml:space="preserve">hông đưa nội dung này vào Dự thảo do hiện tại Bộ Tư pháp đang chủ trì soạn thảo Dự thảo Nghị định quy định chi tiết một số điều và hướng dẫn thi hành Luật XLVPHC, theo đó, cán bộ, công chức, viên chức… </w:t>
            </w:r>
            <w:r w:rsidR="004D6056" w:rsidRPr="005D3B97">
              <w:rPr>
                <w:rFonts w:ascii="Times New Roman" w:hAnsi="Times New Roman" w:cs="Times New Roman"/>
                <w:color w:val="FF0000"/>
                <w:sz w:val="24"/>
                <w:szCs w:val="24"/>
                <w:lang w:val="vi-VN"/>
              </w:rPr>
              <w:t xml:space="preserve">là đối tượng </w:t>
            </w:r>
            <w:r w:rsidR="004D6056" w:rsidRPr="005D3B97">
              <w:rPr>
                <w:rFonts w:ascii="Times New Roman" w:hAnsi="Times New Roman" w:cs="Times New Roman"/>
                <w:color w:val="FF0000"/>
                <w:sz w:val="24"/>
                <w:szCs w:val="24"/>
              </w:rPr>
              <w:t xml:space="preserve">bị xử phạt vi phạm hành chính </w:t>
            </w:r>
            <w:r w:rsidR="004D6056" w:rsidRPr="005D3B97">
              <w:rPr>
                <w:rFonts w:ascii="Times New Roman" w:hAnsi="Times New Roman" w:cs="Times New Roman"/>
                <w:color w:val="FF0000"/>
                <w:sz w:val="24"/>
                <w:szCs w:val="24"/>
                <w:lang w:val="vi-VN"/>
              </w:rPr>
              <w:t>khi</w:t>
            </w:r>
            <w:r w:rsidR="004D6056" w:rsidRPr="005D3B97">
              <w:rPr>
                <w:rFonts w:ascii="Times New Roman" w:hAnsi="Times New Roman" w:cs="Times New Roman"/>
                <w:color w:val="FF0000"/>
                <w:sz w:val="24"/>
                <w:szCs w:val="24"/>
              </w:rPr>
              <w:t xml:space="preserve"> thực hiện hành vi vi phạm.</w:t>
            </w:r>
          </w:p>
        </w:tc>
      </w:tr>
      <w:tr w:rsidR="00F051FD" w:rsidRPr="005D3B97" w14:paraId="27C59612" w14:textId="77777777" w:rsidTr="005A388A">
        <w:tc>
          <w:tcPr>
            <w:tcW w:w="537" w:type="dxa"/>
          </w:tcPr>
          <w:p w14:paraId="77D92D23" w14:textId="77777777" w:rsidR="00F051FD" w:rsidRPr="005D3B97" w:rsidRDefault="00F051FD">
            <w:pPr>
              <w:spacing w:after="0" w:line="320" w:lineRule="exact"/>
              <w:jc w:val="both"/>
              <w:rPr>
                <w:rFonts w:ascii="Times New Roman" w:hAnsi="Times New Roman" w:cs="Times New Roman"/>
                <w:sz w:val="24"/>
                <w:szCs w:val="24"/>
              </w:rPr>
            </w:pPr>
          </w:p>
        </w:tc>
        <w:tc>
          <w:tcPr>
            <w:tcW w:w="3937" w:type="dxa"/>
          </w:tcPr>
          <w:p w14:paraId="61A59A8A" w14:textId="77777777" w:rsidR="00F051FD" w:rsidRPr="005D3B97" w:rsidRDefault="00F051FD">
            <w:pPr>
              <w:spacing w:after="0" w:line="320" w:lineRule="exact"/>
              <w:jc w:val="both"/>
              <w:rPr>
                <w:rFonts w:ascii="Times New Roman" w:hAnsi="Times New Roman" w:cs="Times New Roman"/>
                <w:b/>
                <w:sz w:val="24"/>
                <w:szCs w:val="24"/>
              </w:rPr>
            </w:pPr>
          </w:p>
        </w:tc>
        <w:tc>
          <w:tcPr>
            <w:tcW w:w="5064" w:type="dxa"/>
          </w:tcPr>
          <w:p w14:paraId="687D089A" w14:textId="77777777" w:rsidR="00F051FD" w:rsidRPr="005D3B97" w:rsidRDefault="00F051FD">
            <w:pPr>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TP. Hà Nội</w:t>
            </w:r>
          </w:p>
          <w:p w14:paraId="29267FAB" w14:textId="3BCCEE63" w:rsidR="00F051FD" w:rsidRPr="005D3B97" w:rsidRDefault="00F051FD">
            <w:pPr>
              <w:spacing w:after="0" w:line="320" w:lineRule="exact"/>
              <w:jc w:val="both"/>
              <w:rPr>
                <w:rFonts w:ascii="Times New Roman" w:hAnsi="Times New Roman" w:cs="Times New Roman"/>
                <w:bCs/>
                <w:sz w:val="24"/>
                <w:szCs w:val="24"/>
              </w:rPr>
            </w:pPr>
            <w:r w:rsidRPr="005D3B97">
              <w:rPr>
                <w:rFonts w:ascii="Times New Roman" w:eastAsia="Times New Roman" w:hAnsi="Times New Roman" w:cs="Times New Roman"/>
                <w:color w:val="000000"/>
                <w:sz w:val="24"/>
                <w:szCs w:val="24"/>
              </w:rPr>
              <w:t xml:space="preserve">Đề nghị nghiên cứu, tham khảo quy định tại Điều 103 Nghị định số 29/2021/NĐ-CP ngày 26/3/2021 để sửa đổi, bổ sung các biện pháp, chế tài xử lý cụ thể </w:t>
            </w:r>
            <w:r w:rsidR="0033004F" w:rsidRPr="005D3B97">
              <w:rPr>
                <w:rFonts w:ascii="Times New Roman" w:eastAsia="Times New Roman" w:hAnsi="Times New Roman" w:cs="Times New Roman"/>
                <w:color w:val="000000"/>
                <w:sz w:val="24"/>
                <w:szCs w:val="24"/>
              </w:rPr>
              <w:t xml:space="preserve">cho phù hợp </w:t>
            </w:r>
            <w:r w:rsidRPr="005D3B97">
              <w:rPr>
                <w:rFonts w:ascii="Times New Roman" w:eastAsia="Times New Roman" w:hAnsi="Times New Roman" w:cs="Times New Roman"/>
                <w:color w:val="000000"/>
                <w:sz w:val="24"/>
                <w:szCs w:val="24"/>
              </w:rPr>
              <w:t xml:space="preserve">đối với trường hợp </w:t>
            </w:r>
            <w:r w:rsidRPr="005D3B97">
              <w:rPr>
                <w:rFonts w:ascii="Times New Roman" w:eastAsia="Times New Roman" w:hAnsi="Times New Roman" w:cs="Times New Roman"/>
                <w:i/>
                <w:iCs/>
                <w:color w:val="000000"/>
                <w:sz w:val="24"/>
                <w:szCs w:val="24"/>
              </w:rPr>
              <w:t xml:space="preserve">“Cán bộ, công chức, viên chức thực hiện hành vi vi phạm khi đang thi hành công vụ, nhiệm vụ và </w:t>
            </w:r>
            <w:r w:rsidRPr="005D3B97">
              <w:rPr>
                <w:rFonts w:ascii="Times New Roman" w:eastAsia="Times New Roman" w:hAnsi="Times New Roman" w:cs="Times New Roman"/>
                <w:i/>
                <w:iCs/>
                <w:color w:val="000000"/>
                <w:sz w:val="24"/>
                <w:szCs w:val="24"/>
              </w:rPr>
              <w:lastRenderedPageBreak/>
              <w:t>hành vi vi phạm đó thuộc công vụ, nhiệm vụ được giao”</w:t>
            </w:r>
            <w:r w:rsidRPr="005D3B97">
              <w:rPr>
                <w:rFonts w:ascii="Times New Roman" w:eastAsia="Times New Roman" w:hAnsi="Times New Roman" w:cs="Times New Roman"/>
                <w:color w:val="000000"/>
                <w:sz w:val="24"/>
                <w:szCs w:val="24"/>
              </w:rPr>
              <w:t xml:space="preserve"> và </w:t>
            </w:r>
            <w:r w:rsidRPr="005D3B97">
              <w:rPr>
                <w:rFonts w:ascii="Times New Roman" w:eastAsia="Times New Roman" w:hAnsi="Times New Roman" w:cs="Times New Roman"/>
                <w:i/>
                <w:iCs/>
                <w:color w:val="000000"/>
                <w:sz w:val="24"/>
                <w:szCs w:val="24"/>
              </w:rPr>
              <w:t xml:space="preserve">“Cơ quan nhà nước thực hiện hành vi vi phạm thuộc nhiệm vụ quản lý nhà nước được giao” </w:t>
            </w:r>
          </w:p>
        </w:tc>
        <w:tc>
          <w:tcPr>
            <w:tcW w:w="5091" w:type="dxa"/>
          </w:tcPr>
          <w:p w14:paraId="44FC8D4D" w14:textId="059894A3" w:rsidR="00F051FD" w:rsidRPr="005D3B97" w:rsidRDefault="00802CCC">
            <w:pPr>
              <w:spacing w:after="0" w:line="320" w:lineRule="exact"/>
              <w:jc w:val="both"/>
              <w:rPr>
                <w:rFonts w:ascii="Times New Roman" w:hAnsi="Times New Roman" w:cs="Times New Roman"/>
                <w:color w:val="FF0000"/>
                <w:sz w:val="24"/>
                <w:szCs w:val="24"/>
              </w:rPr>
            </w:pPr>
            <w:r w:rsidRPr="005D3B97">
              <w:rPr>
                <w:rFonts w:ascii="Times New Roman" w:hAnsi="Times New Roman" w:cs="Times New Roman"/>
                <w:color w:val="FF0000"/>
                <w:sz w:val="24"/>
                <w:szCs w:val="24"/>
              </w:rPr>
              <w:lastRenderedPageBreak/>
              <w:t xml:space="preserve">Hiện tại, Bộ Tư pháp đang chủ trì soạn thảo Dự thảo Nghị định quy định chi tiết một số điều và hướng dẫn thi hành Luật XLVPHC, theo đó, cán bộ, công chức, viên chức… </w:t>
            </w:r>
            <w:r w:rsidRPr="005D3B97">
              <w:rPr>
                <w:rFonts w:ascii="Times New Roman" w:hAnsi="Times New Roman" w:cs="Times New Roman"/>
                <w:color w:val="FF0000"/>
                <w:sz w:val="24"/>
                <w:szCs w:val="24"/>
                <w:lang w:val="vi-VN"/>
              </w:rPr>
              <w:t xml:space="preserve">là đối tượng </w:t>
            </w:r>
            <w:r w:rsidRPr="005D3B97">
              <w:rPr>
                <w:rFonts w:ascii="Times New Roman" w:hAnsi="Times New Roman" w:cs="Times New Roman"/>
                <w:color w:val="FF0000"/>
                <w:sz w:val="24"/>
                <w:szCs w:val="24"/>
              </w:rPr>
              <w:t xml:space="preserve">bị xử phạt vi phạm hành chính </w:t>
            </w:r>
            <w:r w:rsidRPr="005D3B97">
              <w:rPr>
                <w:rFonts w:ascii="Times New Roman" w:hAnsi="Times New Roman" w:cs="Times New Roman"/>
                <w:color w:val="FF0000"/>
                <w:sz w:val="24"/>
                <w:szCs w:val="24"/>
                <w:lang w:val="vi-VN"/>
              </w:rPr>
              <w:t>khi</w:t>
            </w:r>
            <w:r w:rsidRPr="005D3B97">
              <w:rPr>
                <w:rFonts w:ascii="Times New Roman" w:hAnsi="Times New Roman" w:cs="Times New Roman"/>
                <w:color w:val="FF0000"/>
                <w:sz w:val="24"/>
                <w:szCs w:val="24"/>
              </w:rPr>
              <w:t xml:space="preserve"> thực hiện hành vi vi phạm. Do vậy, không đưa nội dung này vào Dự thảo mà sẽ áp dụng theo quy định chung về xử </w:t>
            </w:r>
            <w:r w:rsidRPr="005D3B97">
              <w:rPr>
                <w:rFonts w:ascii="Times New Roman" w:hAnsi="Times New Roman" w:cs="Times New Roman"/>
                <w:color w:val="FF0000"/>
                <w:sz w:val="24"/>
                <w:szCs w:val="24"/>
              </w:rPr>
              <w:lastRenderedPageBreak/>
              <w:t>phạt vi phạm hành chính.</w:t>
            </w:r>
          </w:p>
        </w:tc>
      </w:tr>
      <w:tr w:rsidR="00207F85" w:rsidRPr="005D3B97" w14:paraId="6135CC45" w14:textId="77777777" w:rsidTr="005A388A">
        <w:tc>
          <w:tcPr>
            <w:tcW w:w="537" w:type="dxa"/>
          </w:tcPr>
          <w:p w14:paraId="663C0DEE" w14:textId="53C96A1F" w:rsidR="00207F85" w:rsidRPr="005D3B97" w:rsidRDefault="00207F85">
            <w:pPr>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lastRenderedPageBreak/>
              <w:t>4</w:t>
            </w:r>
          </w:p>
        </w:tc>
        <w:tc>
          <w:tcPr>
            <w:tcW w:w="3937" w:type="dxa"/>
          </w:tcPr>
          <w:p w14:paraId="28EF5A60" w14:textId="1F29A3DC" w:rsidR="00207F85" w:rsidRPr="005D3B97" w:rsidRDefault="00207F85">
            <w:pPr>
              <w:spacing w:after="0" w:line="320" w:lineRule="exact"/>
              <w:jc w:val="both"/>
              <w:rPr>
                <w:rFonts w:ascii="Times New Roman" w:hAnsi="Times New Roman" w:cs="Times New Roman"/>
                <w:b/>
                <w:color w:val="000000"/>
                <w:sz w:val="24"/>
                <w:szCs w:val="24"/>
                <w:shd w:val="clear" w:color="auto" w:fill="FFFFFF"/>
              </w:rPr>
            </w:pPr>
            <w:r w:rsidRPr="005D3B97">
              <w:rPr>
                <w:rFonts w:ascii="Times New Roman" w:hAnsi="Times New Roman" w:cs="Times New Roman"/>
                <w:b/>
                <w:color w:val="000000"/>
                <w:sz w:val="24"/>
                <w:szCs w:val="24"/>
                <w:shd w:val="clear" w:color="auto" w:fill="FFFFFF"/>
              </w:rPr>
              <w:t>Điều 3. Hình thức xử phạt và biện pháp khắc phục hậu quả</w:t>
            </w:r>
          </w:p>
        </w:tc>
        <w:tc>
          <w:tcPr>
            <w:tcW w:w="5064" w:type="dxa"/>
          </w:tcPr>
          <w:p w14:paraId="71DE25D2" w14:textId="71A05209" w:rsidR="00207F85" w:rsidRPr="005D3B97" w:rsidRDefault="00207F85">
            <w:pPr>
              <w:pStyle w:val="NormalWeb"/>
              <w:shd w:val="clear" w:color="auto" w:fill="FFFFFF"/>
              <w:spacing w:before="0" w:beforeAutospacing="0" w:after="0" w:afterAutospacing="0" w:line="320" w:lineRule="exact"/>
              <w:jc w:val="both"/>
              <w:rPr>
                <w:b/>
                <w:color w:val="000000"/>
              </w:rPr>
            </w:pPr>
            <w:r w:rsidRPr="005D3B97">
              <w:rPr>
                <w:b/>
                <w:color w:val="000000"/>
              </w:rPr>
              <w:t>Bộ NN&amp;PTNT</w:t>
            </w:r>
            <w:r w:rsidR="00F92256" w:rsidRPr="005D3B97">
              <w:rPr>
                <w:b/>
                <w:color w:val="000000"/>
              </w:rPr>
              <w:t>; Bộ Quốc phòng</w:t>
            </w:r>
            <w:r w:rsidR="003E59DB" w:rsidRPr="005D3B97">
              <w:rPr>
                <w:b/>
                <w:color w:val="000000"/>
              </w:rPr>
              <w:t>, Bộ Công thương</w:t>
            </w:r>
            <w:r w:rsidR="00B75F41" w:rsidRPr="005D3B97">
              <w:rPr>
                <w:b/>
                <w:color w:val="000000"/>
              </w:rPr>
              <w:t>; Bộ Tư pháp</w:t>
            </w:r>
          </w:p>
          <w:p w14:paraId="641AA872" w14:textId="638A15B8" w:rsidR="00207F85" w:rsidRPr="005D3B97" w:rsidRDefault="00207F85" w:rsidP="00603BDA">
            <w:pPr>
              <w:pStyle w:val="NormalWeb"/>
              <w:shd w:val="clear" w:color="auto" w:fill="FFFFFF"/>
              <w:spacing w:before="0" w:beforeAutospacing="0" w:after="0" w:afterAutospacing="0" w:line="320" w:lineRule="exact"/>
              <w:jc w:val="both"/>
              <w:rPr>
                <w:color w:val="000000"/>
              </w:rPr>
            </w:pPr>
            <w:r w:rsidRPr="005D3B97">
              <w:rPr>
                <w:color w:val="000000"/>
              </w:rPr>
              <w:t xml:space="preserve">- Hiện tại, Dự thảo quy định 02 hình thức xử phạt chính là cảnh cáo và phạt tiền mà không quy định hình phạt bổ sung. Tuy nhiên, một số quy định áp dụng các hình thức xử phạt chính khác như </w:t>
            </w:r>
            <w:r w:rsidRPr="005D3B97">
              <w:rPr>
                <w:i/>
                <w:color w:val="000000"/>
              </w:rPr>
              <w:t xml:space="preserve">“tịch thu toàn bộ tiền, tài sản dùng cho hoạt động kinh doanh” </w:t>
            </w:r>
            <w:r w:rsidRPr="005D3B97">
              <w:rPr>
                <w:color w:val="000000"/>
              </w:rPr>
              <w:t xml:space="preserve">đối với hành vi vi phạm quy định tại khoản 4 Điều 44; hoặc </w:t>
            </w:r>
            <w:r w:rsidRPr="005D3B97">
              <w:rPr>
                <w:i/>
                <w:color w:val="000000"/>
              </w:rPr>
              <w:t xml:space="preserve">“đình chỉ có thời hạn việc đấu thầu, kinh doanh khi thực hiện trái quy định của cơ </w:t>
            </w:r>
            <w:r w:rsidR="00A37005" w:rsidRPr="005D3B97">
              <w:rPr>
                <w:i/>
                <w:color w:val="000000"/>
              </w:rPr>
              <w:t>quan quản lý nhà nước”, “buộc tị</w:t>
            </w:r>
            <w:r w:rsidRPr="005D3B97">
              <w:rPr>
                <w:i/>
                <w:color w:val="000000"/>
              </w:rPr>
              <w:t xml:space="preserve">ch thu đảm bảo dự thầu, đảm bảo thực hiện hợp đồng”... </w:t>
            </w:r>
            <w:r w:rsidRPr="005D3B97">
              <w:rPr>
                <w:color w:val="000000"/>
              </w:rPr>
              <w:t>Do đó, đề nghị rà soát, nghiên cứu để quy định các hành vi này là hình phạt chính hay hình phạt bổ sung</w:t>
            </w:r>
            <w:r w:rsidR="002030DB" w:rsidRPr="005D3B97">
              <w:rPr>
                <w:color w:val="000000"/>
              </w:rPr>
              <w:t xml:space="preserve"> để đảm bảo phù hợp </w:t>
            </w:r>
            <w:r w:rsidR="008768CD" w:rsidRPr="005D3B97">
              <w:rPr>
                <w:color w:val="000000"/>
              </w:rPr>
              <w:t xml:space="preserve">với </w:t>
            </w:r>
            <w:r w:rsidR="002030DB" w:rsidRPr="005D3B97">
              <w:rPr>
                <w:color w:val="000000"/>
              </w:rPr>
              <w:t>quy định của Luật XLVPHC</w:t>
            </w:r>
            <w:r w:rsidRPr="005D3B97">
              <w:rPr>
                <w:color w:val="000000"/>
              </w:rPr>
              <w:t>.</w:t>
            </w:r>
          </w:p>
          <w:p w14:paraId="016AD278" w14:textId="02AD1BDB" w:rsidR="00207F85" w:rsidRPr="005D3B97" w:rsidRDefault="00207F85" w:rsidP="009B5C26">
            <w:pPr>
              <w:pStyle w:val="NormalWeb"/>
              <w:shd w:val="clear" w:color="auto" w:fill="FFFFFF"/>
              <w:spacing w:before="0" w:beforeAutospacing="0" w:after="0" w:afterAutospacing="0" w:line="320" w:lineRule="exact"/>
              <w:jc w:val="both"/>
              <w:rPr>
                <w:i/>
                <w:color w:val="000000"/>
              </w:rPr>
            </w:pPr>
            <w:r w:rsidRPr="005D3B97">
              <w:rPr>
                <w:color w:val="000000"/>
              </w:rPr>
              <w:t xml:space="preserve">- </w:t>
            </w:r>
            <w:r w:rsidR="000C5F16" w:rsidRPr="005D3B97">
              <w:rPr>
                <w:rFonts w:eastAsiaTheme="minorHAnsi"/>
                <w:bCs/>
                <w:szCs w:val="28"/>
              </w:rPr>
              <w:t xml:space="preserve">Khoản 2 Điều 3 chỉ quy định chung mà không quy định theo hướng liệt kê các biện pháp khắc phục hậu quả được áp dụng trong dự thảo Nghị định. Vì vậy, đề nghị nghiên cứu, sửa đổi quy định này theo hướng liệt kê cụ thể về các BPKPHQ do Chính phủ quy định, nhằm đảm bảo việc quy định thẩm quyền xử phạt vi phạm hành chính (trong đó có áp dụng các BPKPHQ) của các chức danh cũng như việc áp dụng pháp luật được dễ dàng hơn, đồng thời, đảm bảo tính thống nhất, </w:t>
            </w:r>
            <w:r w:rsidR="000C5F16" w:rsidRPr="005D3B97">
              <w:rPr>
                <w:rFonts w:eastAsiaTheme="minorHAnsi"/>
                <w:bCs/>
                <w:szCs w:val="28"/>
              </w:rPr>
              <w:lastRenderedPageBreak/>
              <w:t>đồng bộ trong hệ thống các Nghị định của Chính phủ về xử phạt vi phạm hành chính.</w:t>
            </w:r>
          </w:p>
        </w:tc>
        <w:tc>
          <w:tcPr>
            <w:tcW w:w="5091" w:type="dxa"/>
          </w:tcPr>
          <w:p w14:paraId="1E1A330F" w14:textId="77777777" w:rsidR="00207F85" w:rsidRPr="005D3B97" w:rsidRDefault="00207F85">
            <w:pPr>
              <w:spacing w:after="0" w:line="320" w:lineRule="exact"/>
              <w:jc w:val="both"/>
              <w:rPr>
                <w:rFonts w:ascii="Times New Roman" w:hAnsi="Times New Roman" w:cs="Times New Roman"/>
                <w:sz w:val="24"/>
                <w:szCs w:val="24"/>
              </w:rPr>
            </w:pPr>
          </w:p>
          <w:p w14:paraId="28322AB2" w14:textId="6BC04140" w:rsidR="008E5AA9" w:rsidRPr="005D3B97" w:rsidRDefault="008E5AA9">
            <w:pPr>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xml:space="preserve">- </w:t>
            </w:r>
            <w:r w:rsidR="00895740" w:rsidRPr="005D3B97">
              <w:rPr>
                <w:rFonts w:ascii="Times New Roman" w:hAnsi="Times New Roman" w:cs="Times New Roman"/>
                <w:sz w:val="24"/>
                <w:szCs w:val="24"/>
                <w:lang w:val="vi-VN"/>
              </w:rPr>
              <w:t>Đ</w:t>
            </w:r>
            <w:r w:rsidR="002507A3" w:rsidRPr="005D3B97">
              <w:rPr>
                <w:rFonts w:ascii="Times New Roman" w:hAnsi="Times New Roman" w:cs="Times New Roman"/>
                <w:sz w:val="24"/>
                <w:szCs w:val="24"/>
              </w:rPr>
              <w:t xml:space="preserve">ã rà soát, chỉnh sửa </w:t>
            </w:r>
            <w:r w:rsidR="00F92FB8" w:rsidRPr="005D3B97">
              <w:rPr>
                <w:rFonts w:ascii="Times New Roman" w:hAnsi="Times New Roman" w:cs="Times New Roman"/>
                <w:sz w:val="24"/>
                <w:szCs w:val="24"/>
              </w:rPr>
              <w:t>các quy định cho phù hợp. Theo đó, Dự thảo chỉ quy định 02 hình thức xử phạt chính là “Cảnh cáo” và “Phạt tiền”</w:t>
            </w:r>
            <w:r w:rsidR="008768CD" w:rsidRPr="005D3B97">
              <w:rPr>
                <w:rFonts w:ascii="Times New Roman" w:hAnsi="Times New Roman" w:cs="Times New Roman"/>
                <w:sz w:val="24"/>
                <w:szCs w:val="24"/>
              </w:rPr>
              <w:t>.</w:t>
            </w:r>
          </w:p>
          <w:p w14:paraId="3C88CC76" w14:textId="77777777" w:rsidR="00895740" w:rsidRPr="005D3B97" w:rsidRDefault="00895740">
            <w:pPr>
              <w:spacing w:after="0" w:line="320" w:lineRule="exact"/>
              <w:jc w:val="both"/>
              <w:rPr>
                <w:rFonts w:ascii="Times New Roman" w:hAnsi="Times New Roman" w:cs="Times New Roman"/>
                <w:sz w:val="24"/>
                <w:szCs w:val="24"/>
              </w:rPr>
            </w:pPr>
          </w:p>
          <w:p w14:paraId="128E2BC3" w14:textId="77777777" w:rsidR="00895740" w:rsidRPr="005D3B97" w:rsidRDefault="00895740">
            <w:pPr>
              <w:spacing w:after="0" w:line="320" w:lineRule="exact"/>
              <w:jc w:val="both"/>
              <w:rPr>
                <w:rFonts w:ascii="Times New Roman" w:hAnsi="Times New Roman" w:cs="Times New Roman"/>
                <w:sz w:val="24"/>
                <w:szCs w:val="24"/>
              </w:rPr>
            </w:pPr>
          </w:p>
          <w:p w14:paraId="117DCD26" w14:textId="77777777" w:rsidR="00895740" w:rsidRPr="005D3B97" w:rsidRDefault="00895740">
            <w:pPr>
              <w:spacing w:after="0" w:line="320" w:lineRule="exact"/>
              <w:jc w:val="both"/>
              <w:rPr>
                <w:rFonts w:ascii="Times New Roman" w:hAnsi="Times New Roman" w:cs="Times New Roman"/>
                <w:sz w:val="24"/>
                <w:szCs w:val="24"/>
              </w:rPr>
            </w:pPr>
          </w:p>
          <w:p w14:paraId="04E2B93F" w14:textId="77777777" w:rsidR="00895740" w:rsidRPr="005D3B97" w:rsidRDefault="00895740">
            <w:pPr>
              <w:spacing w:after="0" w:line="320" w:lineRule="exact"/>
              <w:jc w:val="both"/>
              <w:rPr>
                <w:rFonts w:ascii="Times New Roman" w:hAnsi="Times New Roman" w:cs="Times New Roman"/>
                <w:sz w:val="24"/>
                <w:szCs w:val="24"/>
              </w:rPr>
            </w:pPr>
          </w:p>
          <w:p w14:paraId="43B5E420" w14:textId="77777777" w:rsidR="00895740" w:rsidRPr="005D3B97" w:rsidRDefault="00895740">
            <w:pPr>
              <w:spacing w:after="0" w:line="320" w:lineRule="exact"/>
              <w:jc w:val="both"/>
              <w:rPr>
                <w:rFonts w:ascii="Times New Roman" w:hAnsi="Times New Roman" w:cs="Times New Roman"/>
                <w:sz w:val="24"/>
                <w:szCs w:val="24"/>
              </w:rPr>
            </w:pPr>
          </w:p>
          <w:p w14:paraId="118DA99F" w14:textId="77777777" w:rsidR="00895740" w:rsidRPr="005D3B97" w:rsidRDefault="00895740">
            <w:pPr>
              <w:spacing w:after="0" w:line="320" w:lineRule="exact"/>
              <w:jc w:val="both"/>
              <w:rPr>
                <w:rFonts w:ascii="Times New Roman" w:hAnsi="Times New Roman" w:cs="Times New Roman"/>
                <w:sz w:val="24"/>
                <w:szCs w:val="24"/>
              </w:rPr>
            </w:pPr>
          </w:p>
          <w:p w14:paraId="375D6AB1" w14:textId="77777777" w:rsidR="00895740" w:rsidRPr="005D3B97" w:rsidRDefault="00895740">
            <w:pPr>
              <w:spacing w:after="0" w:line="320" w:lineRule="exact"/>
              <w:jc w:val="both"/>
              <w:rPr>
                <w:rFonts w:ascii="Times New Roman" w:hAnsi="Times New Roman" w:cs="Times New Roman"/>
                <w:sz w:val="24"/>
                <w:szCs w:val="24"/>
              </w:rPr>
            </w:pPr>
          </w:p>
          <w:p w14:paraId="0B2B7D90" w14:textId="77777777" w:rsidR="00895740" w:rsidRPr="005D3B97" w:rsidRDefault="00895740">
            <w:pPr>
              <w:spacing w:after="0" w:line="320" w:lineRule="exact"/>
              <w:jc w:val="both"/>
              <w:rPr>
                <w:rFonts w:ascii="Times New Roman" w:hAnsi="Times New Roman" w:cs="Times New Roman"/>
                <w:sz w:val="24"/>
                <w:szCs w:val="24"/>
              </w:rPr>
            </w:pPr>
          </w:p>
          <w:p w14:paraId="6A493B7F" w14:textId="77777777" w:rsidR="00895740" w:rsidRPr="005D3B97" w:rsidRDefault="00895740">
            <w:pPr>
              <w:spacing w:after="0" w:line="320" w:lineRule="exact"/>
              <w:jc w:val="both"/>
              <w:rPr>
                <w:rFonts w:ascii="Times New Roman" w:hAnsi="Times New Roman" w:cs="Times New Roman"/>
                <w:sz w:val="24"/>
                <w:szCs w:val="24"/>
              </w:rPr>
            </w:pPr>
          </w:p>
          <w:p w14:paraId="56B4B35B" w14:textId="77777777" w:rsidR="00895740" w:rsidRPr="005D3B97" w:rsidRDefault="00895740">
            <w:pPr>
              <w:spacing w:after="0" w:line="320" w:lineRule="exact"/>
              <w:jc w:val="both"/>
              <w:rPr>
                <w:rFonts w:ascii="Times New Roman" w:hAnsi="Times New Roman" w:cs="Times New Roman"/>
                <w:sz w:val="24"/>
                <w:szCs w:val="24"/>
              </w:rPr>
            </w:pPr>
          </w:p>
          <w:p w14:paraId="5E69804D" w14:textId="77777777" w:rsidR="00895740" w:rsidRPr="005D3B97" w:rsidRDefault="00895740">
            <w:pPr>
              <w:spacing w:after="0" w:line="320" w:lineRule="exact"/>
              <w:jc w:val="both"/>
              <w:rPr>
                <w:rFonts w:ascii="Times New Roman" w:hAnsi="Times New Roman" w:cs="Times New Roman"/>
                <w:sz w:val="24"/>
                <w:szCs w:val="24"/>
              </w:rPr>
            </w:pPr>
          </w:p>
          <w:p w14:paraId="2CDE24C8" w14:textId="69683942" w:rsidR="008E5AA9" w:rsidRPr="005D3B97" w:rsidRDefault="008E5AA9">
            <w:pPr>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xml:space="preserve">- </w:t>
            </w:r>
            <w:r w:rsidR="00895740" w:rsidRPr="005D3B97">
              <w:rPr>
                <w:rFonts w:ascii="Times New Roman" w:hAnsi="Times New Roman" w:cs="Times New Roman"/>
                <w:sz w:val="24"/>
                <w:szCs w:val="24"/>
              </w:rPr>
              <w:t>Phạm vi quản lý nhà nước ngành kế hoạch và đầu tư tương đối rộng, mỗi lĩnh vực lại có nhiều hành vi với tính chất, mức độ khác nhau, dẫn đến việc áp dụng các biện pháp khắc phục hậu quả cũng rất đa dạng. Do vậy, liệt kê từng biện pháp khắc phục hậu quả tại 01 Điều là không hợp lý. Mặt khác, việc liệt kê như vậy cũng làm ảnh hưởng đến toàn bộ kết cấu của Nghị định, gây khó khăn hơn trong việc tra cứu, áp dụng.</w:t>
            </w:r>
          </w:p>
        </w:tc>
      </w:tr>
      <w:tr w:rsidR="009B5C26" w:rsidRPr="005D3B97" w14:paraId="4CA45EDB" w14:textId="77777777" w:rsidTr="005A388A">
        <w:tc>
          <w:tcPr>
            <w:tcW w:w="537" w:type="dxa"/>
          </w:tcPr>
          <w:p w14:paraId="13629B2A" w14:textId="77777777" w:rsidR="009B5C26" w:rsidRPr="005D3B97" w:rsidRDefault="009B5C26">
            <w:pPr>
              <w:spacing w:after="0" w:line="320" w:lineRule="exact"/>
              <w:jc w:val="both"/>
              <w:rPr>
                <w:rFonts w:ascii="Times New Roman" w:hAnsi="Times New Roman" w:cs="Times New Roman"/>
                <w:sz w:val="24"/>
                <w:szCs w:val="24"/>
              </w:rPr>
            </w:pPr>
          </w:p>
        </w:tc>
        <w:tc>
          <w:tcPr>
            <w:tcW w:w="3937" w:type="dxa"/>
          </w:tcPr>
          <w:p w14:paraId="48E75EE4" w14:textId="77777777" w:rsidR="009B5C26" w:rsidRPr="005D3B97" w:rsidRDefault="009B5C26">
            <w:pPr>
              <w:spacing w:after="0" w:line="320" w:lineRule="exact"/>
              <w:jc w:val="both"/>
              <w:rPr>
                <w:rFonts w:ascii="Times New Roman" w:hAnsi="Times New Roman" w:cs="Times New Roman"/>
                <w:b/>
                <w:color w:val="000000"/>
                <w:sz w:val="24"/>
                <w:szCs w:val="24"/>
                <w:shd w:val="clear" w:color="auto" w:fill="FFFFFF"/>
              </w:rPr>
            </w:pPr>
          </w:p>
        </w:tc>
        <w:tc>
          <w:tcPr>
            <w:tcW w:w="5064" w:type="dxa"/>
          </w:tcPr>
          <w:p w14:paraId="271252A7" w14:textId="77777777" w:rsidR="009B5C26" w:rsidRPr="005D3B97" w:rsidRDefault="009B5C26">
            <w:pPr>
              <w:pStyle w:val="NormalWeb"/>
              <w:shd w:val="clear" w:color="auto" w:fill="FFFFFF"/>
              <w:spacing w:before="0" w:beforeAutospacing="0" w:after="0" w:afterAutospacing="0" w:line="320" w:lineRule="exact"/>
              <w:jc w:val="both"/>
              <w:rPr>
                <w:b/>
                <w:color w:val="000000"/>
              </w:rPr>
            </w:pPr>
            <w:r w:rsidRPr="005D3B97">
              <w:rPr>
                <w:b/>
                <w:color w:val="000000"/>
              </w:rPr>
              <w:t>Bộ Thông tin và Truyền thông</w:t>
            </w:r>
          </w:p>
          <w:p w14:paraId="6F30395A" w14:textId="21D736ED" w:rsidR="00391361" w:rsidRPr="005D3B97" w:rsidRDefault="00391361" w:rsidP="00391361">
            <w:pPr>
              <w:pStyle w:val="NormalWeb"/>
              <w:shd w:val="clear" w:color="auto" w:fill="FFFFFF"/>
              <w:spacing w:before="0" w:beforeAutospacing="0" w:after="0" w:afterAutospacing="0" w:line="320" w:lineRule="exact"/>
              <w:jc w:val="both"/>
              <w:rPr>
                <w:color w:val="000000"/>
              </w:rPr>
            </w:pPr>
            <w:r w:rsidRPr="005D3B97">
              <w:rPr>
                <w:color w:val="000000"/>
              </w:rPr>
              <w:t>Đề nghị bổ sung biện pháp thu hồi giấy chứng nhận đăng ký đầu tư, chứng nhận đào tạo về đấu thầu, chứng chỉ hành nghề hay tạm dừng cung cấp hoạt động của doanh nghiệp đối với một số hành vi như: làm giả, sai lệch thông tin, tẩy xóa. Các vi phạm về điều kiện kinh doanh, kinh doanh ngoài phạm vi cấp phép...</w:t>
            </w:r>
          </w:p>
        </w:tc>
        <w:tc>
          <w:tcPr>
            <w:tcW w:w="5091" w:type="dxa"/>
          </w:tcPr>
          <w:p w14:paraId="28151A72" w14:textId="5911DFA4" w:rsidR="00B063A9" w:rsidRPr="005D3B97" w:rsidRDefault="00CE0CA4">
            <w:pPr>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xml:space="preserve">Việc thu hồi Giấy chứng nhận đăng ký đầu tư, Giấy chứng nhận đăng ký doanh nghiệp đã được quy định tại Điều 48 Luật Đầu tư 2020, Điều 212 Luật Doanh nghiệp 2020 và được thực hiện theo trình tự, thủ tục pháp luật quy định. </w:t>
            </w:r>
            <w:r w:rsidRPr="005D3B97">
              <w:rPr>
                <w:rFonts w:ascii="Times New Roman" w:hAnsi="Times New Roman" w:cs="Times New Roman"/>
                <w:sz w:val="24"/>
                <w:szCs w:val="24"/>
                <w:lang w:val="vi-VN"/>
              </w:rPr>
              <w:t>Bên cạnh đó</w:t>
            </w:r>
            <w:r w:rsidRPr="005D3B97">
              <w:rPr>
                <w:rFonts w:ascii="Times New Roman" w:hAnsi="Times New Roman" w:cs="Times New Roman"/>
                <w:sz w:val="24"/>
                <w:szCs w:val="24"/>
              </w:rPr>
              <w:t xml:space="preserve">, Luật XLVPHC chỉ quy định”Tước quyền sử </w:t>
            </w:r>
            <w:r w:rsidRPr="005D3B97">
              <w:rPr>
                <w:rFonts w:ascii="Times New Roman" w:hAnsi="Times New Roman" w:cs="Times New Roman"/>
                <w:b/>
                <w:bCs/>
                <w:sz w:val="24"/>
                <w:szCs w:val="24"/>
              </w:rPr>
              <w:t xml:space="preserve">dụng Giấy phép, chứng chỉ hành </w:t>
            </w:r>
            <w:r w:rsidRPr="005D3B97">
              <w:rPr>
                <w:rFonts w:ascii="Times New Roman" w:hAnsi="Times New Roman" w:cs="Times New Roman"/>
                <w:b/>
                <w:bCs/>
                <w:sz w:val="24"/>
                <w:szCs w:val="24"/>
                <w:lang w:val="vi-VN"/>
              </w:rPr>
              <w:t>nghề</w:t>
            </w:r>
            <w:r w:rsidRPr="005D3B97">
              <w:rPr>
                <w:rFonts w:ascii="Times New Roman" w:hAnsi="Times New Roman" w:cs="Times New Roman"/>
                <w:sz w:val="24"/>
                <w:szCs w:val="24"/>
              </w:rPr>
              <w:t>”.</w:t>
            </w:r>
          </w:p>
        </w:tc>
      </w:tr>
      <w:tr w:rsidR="00FF698B" w:rsidRPr="005D3B97" w14:paraId="56C7A53C" w14:textId="77777777" w:rsidTr="005A388A">
        <w:tc>
          <w:tcPr>
            <w:tcW w:w="537" w:type="dxa"/>
          </w:tcPr>
          <w:p w14:paraId="703D43F2" w14:textId="77777777" w:rsidR="00FF698B" w:rsidRPr="005D3B97" w:rsidRDefault="00FF698B">
            <w:pPr>
              <w:spacing w:after="0" w:line="320" w:lineRule="exact"/>
              <w:jc w:val="both"/>
              <w:rPr>
                <w:rFonts w:ascii="Times New Roman" w:hAnsi="Times New Roman" w:cs="Times New Roman"/>
                <w:sz w:val="24"/>
                <w:szCs w:val="24"/>
              </w:rPr>
            </w:pPr>
          </w:p>
        </w:tc>
        <w:tc>
          <w:tcPr>
            <w:tcW w:w="3937" w:type="dxa"/>
          </w:tcPr>
          <w:p w14:paraId="7964A06F" w14:textId="77777777" w:rsidR="00FF698B" w:rsidRPr="005D3B97" w:rsidRDefault="00FF698B">
            <w:pPr>
              <w:spacing w:after="0" w:line="320" w:lineRule="exact"/>
              <w:jc w:val="both"/>
              <w:rPr>
                <w:rFonts w:ascii="Times New Roman" w:hAnsi="Times New Roman" w:cs="Times New Roman"/>
                <w:b/>
                <w:color w:val="000000"/>
                <w:sz w:val="24"/>
                <w:szCs w:val="24"/>
                <w:shd w:val="clear" w:color="auto" w:fill="FFFFFF"/>
              </w:rPr>
            </w:pPr>
          </w:p>
        </w:tc>
        <w:tc>
          <w:tcPr>
            <w:tcW w:w="5064" w:type="dxa"/>
          </w:tcPr>
          <w:p w14:paraId="441AC9AF" w14:textId="77777777" w:rsidR="00FF698B" w:rsidRPr="005D3B97" w:rsidRDefault="00FF698B" w:rsidP="0023252D">
            <w:pPr>
              <w:tabs>
                <w:tab w:val="left" w:pos="851"/>
              </w:tabs>
              <w:spacing w:after="0" w:line="240" w:lineRule="auto"/>
              <w:jc w:val="both"/>
              <w:rPr>
                <w:rFonts w:ascii="Times New Roman" w:hAnsi="Times New Roman" w:cs="Times New Roman"/>
                <w:b/>
                <w:sz w:val="24"/>
                <w:szCs w:val="28"/>
              </w:rPr>
            </w:pPr>
            <w:r w:rsidRPr="005D3B97">
              <w:rPr>
                <w:rFonts w:ascii="Times New Roman" w:hAnsi="Times New Roman" w:cs="Times New Roman"/>
                <w:b/>
                <w:sz w:val="24"/>
                <w:szCs w:val="28"/>
              </w:rPr>
              <w:t>Bộ Tư pháp</w:t>
            </w:r>
          </w:p>
          <w:p w14:paraId="246BB68A" w14:textId="7D733652" w:rsidR="00FF698B" w:rsidRPr="005D3B97" w:rsidRDefault="00FF698B" w:rsidP="00FF698B">
            <w:pPr>
              <w:pStyle w:val="NormalWeb"/>
              <w:shd w:val="clear" w:color="auto" w:fill="FFFFFF"/>
              <w:spacing w:before="0" w:beforeAutospacing="0" w:after="0" w:afterAutospacing="0" w:line="320" w:lineRule="exact"/>
              <w:jc w:val="both"/>
              <w:rPr>
                <w:b/>
                <w:color w:val="000000"/>
              </w:rPr>
            </w:pPr>
            <w:r w:rsidRPr="005D3B97">
              <w:rPr>
                <w:szCs w:val="28"/>
              </w:rPr>
              <w:t>Dự thảo Nghị định hiện đang có xu hướng “lạm dụng” việc quy định các BPKPHQ một cách không cần thiết theo hướng buộc phải làm đúng đối với các hành vi vi phạm khi thực hiện không đúng, trong đó có nhiều BPKPHQ có mục đích và nội dung giống với Điều 55 Luật XLVPHC, không có nhiều giá trị trong việc khắc phục hậu quả hoặc ngăn chặn hậu quả có thể xảy ra. Hơn nữa, Luật XLVPHC cũng quy định nhiều chức danh ở cấp cơ sở (Chủ tịch Ủy ban nhân dân cấp xã, Thanh tra viên,…) không được áp dụng các BPKPHQ do Chính phủ quy định, việc quy định quá nhiều BPKPHQ không cần thiết có thể làm giảm hiệu quả trong công tác phát hiện, xử lý vi phạm hành chính, dồn vụ việc lên cấp trên. Đề nghị rà soát, nghiên cứu việc quy định các BPKPHQ trong dự thảo Nghị định bảo đảm phù hợp, thống nhất, đồng bộ của dự thảo Nghị định.</w:t>
            </w:r>
          </w:p>
        </w:tc>
        <w:tc>
          <w:tcPr>
            <w:tcW w:w="5091" w:type="dxa"/>
          </w:tcPr>
          <w:p w14:paraId="420AF085" w14:textId="77777777" w:rsidR="00FF698B" w:rsidRPr="005D3B97" w:rsidRDefault="00FF698B">
            <w:pPr>
              <w:spacing w:after="0" w:line="320" w:lineRule="exact"/>
              <w:jc w:val="both"/>
              <w:rPr>
                <w:rFonts w:ascii="Times New Roman" w:hAnsi="Times New Roman" w:cs="Times New Roman"/>
                <w:sz w:val="24"/>
                <w:szCs w:val="24"/>
              </w:rPr>
            </w:pPr>
          </w:p>
          <w:p w14:paraId="3F34C2B6" w14:textId="77777777" w:rsidR="00663563" w:rsidRPr="005D3B97" w:rsidRDefault="00663563">
            <w:pPr>
              <w:spacing w:after="0" w:line="320" w:lineRule="exact"/>
              <w:jc w:val="both"/>
              <w:rPr>
                <w:rFonts w:ascii="Times New Roman" w:hAnsi="Times New Roman" w:cs="Times New Roman"/>
                <w:sz w:val="24"/>
                <w:szCs w:val="24"/>
                <w:lang w:val="vi-VN"/>
              </w:rPr>
            </w:pPr>
          </w:p>
          <w:p w14:paraId="53469B7B" w14:textId="7BCDF039" w:rsidR="004F1B52" w:rsidRPr="005D3B97" w:rsidRDefault="00CE0CA4">
            <w:pPr>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lang w:val="vi-VN"/>
              </w:rPr>
              <w:t>Đ</w:t>
            </w:r>
            <w:r w:rsidR="004F1B52" w:rsidRPr="005D3B97">
              <w:rPr>
                <w:rFonts w:ascii="Times New Roman" w:hAnsi="Times New Roman" w:cs="Times New Roman"/>
                <w:sz w:val="24"/>
                <w:szCs w:val="24"/>
                <w:lang w:val="vi-VN"/>
              </w:rPr>
              <w:t xml:space="preserve">ã rà soát, </w:t>
            </w:r>
            <w:r w:rsidR="0023252D" w:rsidRPr="005D3B97">
              <w:rPr>
                <w:rFonts w:ascii="Times New Roman" w:hAnsi="Times New Roman" w:cs="Times New Roman"/>
                <w:sz w:val="24"/>
                <w:szCs w:val="24"/>
              </w:rPr>
              <w:t xml:space="preserve">tiếp thu, </w:t>
            </w:r>
            <w:r w:rsidR="004F1B52" w:rsidRPr="005D3B97">
              <w:rPr>
                <w:rFonts w:ascii="Times New Roman" w:hAnsi="Times New Roman" w:cs="Times New Roman"/>
                <w:sz w:val="24"/>
                <w:szCs w:val="24"/>
                <w:lang w:val="vi-VN"/>
              </w:rPr>
              <w:t xml:space="preserve">chỉnh sửa các biện pháp khắc phục hậu quả, đảm bảo </w:t>
            </w:r>
            <w:r w:rsidR="00663563" w:rsidRPr="005D3B97">
              <w:rPr>
                <w:rFonts w:ascii="Times New Roman" w:hAnsi="Times New Roman" w:cs="Times New Roman"/>
                <w:sz w:val="24"/>
                <w:szCs w:val="24"/>
                <w:lang w:val="vi-VN"/>
              </w:rPr>
              <w:t>đúng tiêu chí “khắc phục hậu quả” theo quy định tại Luật XLVPHC</w:t>
            </w:r>
            <w:r w:rsidR="001A1BD1" w:rsidRPr="005D3B97">
              <w:rPr>
                <w:rFonts w:ascii="Times New Roman" w:hAnsi="Times New Roman" w:cs="Times New Roman"/>
                <w:sz w:val="24"/>
                <w:szCs w:val="24"/>
                <w:lang w:val="vi-VN"/>
              </w:rPr>
              <w:t>.</w:t>
            </w:r>
            <w:r w:rsidR="00080662" w:rsidRPr="005D3B97">
              <w:rPr>
                <w:rFonts w:ascii="Times New Roman" w:hAnsi="Times New Roman" w:cs="Times New Roman"/>
                <w:sz w:val="24"/>
                <w:szCs w:val="24"/>
              </w:rPr>
              <w:t xml:space="preserve"> </w:t>
            </w:r>
          </w:p>
        </w:tc>
      </w:tr>
      <w:tr w:rsidR="00207F85" w:rsidRPr="005D3B97" w14:paraId="6C8EDBBC" w14:textId="77777777" w:rsidTr="005A388A">
        <w:tc>
          <w:tcPr>
            <w:tcW w:w="537" w:type="dxa"/>
          </w:tcPr>
          <w:p w14:paraId="67EA5512" w14:textId="22225D80" w:rsidR="00207F85" w:rsidRPr="005D3B97" w:rsidRDefault="00207F85">
            <w:pPr>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5</w:t>
            </w:r>
          </w:p>
        </w:tc>
        <w:tc>
          <w:tcPr>
            <w:tcW w:w="3937" w:type="dxa"/>
          </w:tcPr>
          <w:p w14:paraId="23CE83DC" w14:textId="54C947D0" w:rsidR="00207F85" w:rsidRPr="005D3B97" w:rsidRDefault="00207F85">
            <w:pPr>
              <w:spacing w:after="0" w:line="320" w:lineRule="exact"/>
              <w:jc w:val="both"/>
              <w:rPr>
                <w:rFonts w:ascii="Times New Roman" w:hAnsi="Times New Roman" w:cs="Times New Roman"/>
                <w:b/>
                <w:color w:val="000000"/>
                <w:sz w:val="24"/>
                <w:szCs w:val="24"/>
                <w:shd w:val="clear" w:color="auto" w:fill="FFFFFF"/>
              </w:rPr>
            </w:pPr>
            <w:r w:rsidRPr="005D3B97">
              <w:rPr>
                <w:rFonts w:ascii="Times New Roman" w:hAnsi="Times New Roman" w:cs="Times New Roman"/>
                <w:b/>
                <w:color w:val="000000"/>
                <w:sz w:val="24"/>
                <w:szCs w:val="24"/>
                <w:shd w:val="clear" w:color="auto" w:fill="FFFFFF"/>
              </w:rPr>
              <w:t xml:space="preserve">Điều 4. Mức phạt tiền trong lĩnh </w:t>
            </w:r>
            <w:r w:rsidRPr="005D3B97">
              <w:rPr>
                <w:rFonts w:ascii="Times New Roman" w:hAnsi="Times New Roman" w:cs="Times New Roman"/>
                <w:b/>
                <w:color w:val="000000"/>
                <w:sz w:val="24"/>
                <w:szCs w:val="24"/>
                <w:shd w:val="clear" w:color="auto" w:fill="FFFFFF"/>
              </w:rPr>
              <w:lastRenderedPageBreak/>
              <w:t>vực kế hoạch và đầu tư</w:t>
            </w:r>
          </w:p>
        </w:tc>
        <w:tc>
          <w:tcPr>
            <w:tcW w:w="5064" w:type="dxa"/>
          </w:tcPr>
          <w:p w14:paraId="4267E5F1" w14:textId="6B1DE1B5" w:rsidR="00207F85" w:rsidRPr="005D3B97" w:rsidRDefault="00207F85" w:rsidP="0007595D">
            <w:pPr>
              <w:pStyle w:val="NormalWeb"/>
              <w:shd w:val="clear" w:color="auto" w:fill="FFFFFF"/>
              <w:spacing w:before="0" w:beforeAutospacing="0" w:after="0" w:afterAutospacing="0" w:line="320" w:lineRule="exact"/>
              <w:jc w:val="both"/>
              <w:rPr>
                <w:b/>
                <w:color w:val="000000"/>
              </w:rPr>
            </w:pPr>
            <w:r w:rsidRPr="005D3B97">
              <w:rPr>
                <w:b/>
                <w:color w:val="000000"/>
              </w:rPr>
              <w:lastRenderedPageBreak/>
              <w:t>Bộ NN&amp;PTNT</w:t>
            </w:r>
            <w:r w:rsidR="008621BD" w:rsidRPr="005D3B97">
              <w:rPr>
                <w:b/>
                <w:color w:val="000000"/>
              </w:rPr>
              <w:t>; Bộ Công Thương;</w:t>
            </w:r>
            <w:r w:rsidR="00DB1892" w:rsidRPr="005D3B97">
              <w:rPr>
                <w:b/>
                <w:color w:val="000000"/>
              </w:rPr>
              <w:t xml:space="preserve"> Sở KH&amp;ĐT </w:t>
            </w:r>
            <w:r w:rsidR="00DB1892" w:rsidRPr="005D3B97">
              <w:rPr>
                <w:b/>
                <w:color w:val="000000"/>
              </w:rPr>
              <w:lastRenderedPageBreak/>
              <w:t>tỉnh Nghệ An</w:t>
            </w:r>
            <w:r w:rsidR="008B62E2" w:rsidRPr="005D3B97">
              <w:rPr>
                <w:b/>
                <w:color w:val="000000"/>
              </w:rPr>
              <w:t xml:space="preserve">; </w:t>
            </w:r>
            <w:r w:rsidR="003E61AA" w:rsidRPr="005D3B97">
              <w:rPr>
                <w:b/>
                <w:color w:val="000000"/>
                <w:lang w:val="vi-VN"/>
              </w:rPr>
              <w:t xml:space="preserve">TP. </w:t>
            </w:r>
            <w:r w:rsidR="008B62E2" w:rsidRPr="005D3B97">
              <w:rPr>
                <w:b/>
                <w:color w:val="000000"/>
              </w:rPr>
              <w:t>Đà Nẵng</w:t>
            </w:r>
          </w:p>
          <w:p w14:paraId="3486EB1E" w14:textId="2A6F0787" w:rsidR="00207F85" w:rsidRPr="005D3B97" w:rsidRDefault="009D22C5" w:rsidP="0007595D">
            <w:pPr>
              <w:pStyle w:val="NormalWeb"/>
              <w:shd w:val="clear" w:color="auto" w:fill="FFFFFF"/>
              <w:spacing w:before="0" w:beforeAutospacing="0" w:after="0" w:afterAutospacing="0" w:line="320" w:lineRule="exact"/>
              <w:jc w:val="both"/>
              <w:rPr>
                <w:color w:val="000000"/>
              </w:rPr>
            </w:pPr>
            <w:r w:rsidRPr="005D3B97">
              <w:rPr>
                <w:color w:val="000000"/>
                <w:lang w:val="vi-VN"/>
              </w:rPr>
              <w:t xml:space="preserve">- </w:t>
            </w:r>
            <w:r w:rsidR="00207F85" w:rsidRPr="005D3B97">
              <w:rPr>
                <w:color w:val="000000"/>
              </w:rPr>
              <w:t xml:space="preserve">Đề nghị sửa tên điều này thành </w:t>
            </w:r>
            <w:r w:rsidR="00207F85" w:rsidRPr="005D3B97">
              <w:rPr>
                <w:i/>
                <w:color w:val="000000"/>
              </w:rPr>
              <w:t>“Quy định về mức phạt tiền và thẩm quyền phạt tiền đối với cá nhân, tổ chức”</w:t>
            </w:r>
            <w:r w:rsidR="0097533A" w:rsidRPr="005D3B97">
              <w:rPr>
                <w:i/>
                <w:color w:val="000000"/>
              </w:rPr>
              <w:t>.</w:t>
            </w:r>
          </w:p>
          <w:p w14:paraId="13091D0D" w14:textId="1CE627BD" w:rsidR="00207F85" w:rsidRPr="005D3B97" w:rsidRDefault="00207F85" w:rsidP="0007595D">
            <w:pPr>
              <w:pStyle w:val="NormalWeb"/>
              <w:shd w:val="clear" w:color="auto" w:fill="FFFFFF"/>
              <w:spacing w:before="0" w:beforeAutospacing="0" w:after="0" w:afterAutospacing="0" w:line="320" w:lineRule="exact"/>
              <w:jc w:val="both"/>
              <w:rPr>
                <w:color w:val="000000"/>
              </w:rPr>
            </w:pPr>
            <w:r w:rsidRPr="005D3B97">
              <w:rPr>
                <w:color w:val="000000"/>
              </w:rPr>
              <w:t xml:space="preserve">- Quy định về mức phạt tiền tối đa đối với </w:t>
            </w:r>
            <w:r w:rsidR="00DB1892" w:rsidRPr="005D3B97">
              <w:rPr>
                <w:color w:val="000000"/>
              </w:rPr>
              <w:t>từng hành vi vi phạm và từng lĩnh vực vi phạm để thuận tiện trong quá trình triển khai áp dụng trên thực tiễn và đảm bảo theo quy định của Luật X</w:t>
            </w:r>
            <w:r w:rsidR="00181ACB" w:rsidRPr="005D3B97">
              <w:rPr>
                <w:color w:val="000000"/>
              </w:rPr>
              <w:t>L</w:t>
            </w:r>
            <w:r w:rsidR="00DB1892" w:rsidRPr="005D3B97">
              <w:rPr>
                <w:color w:val="000000"/>
              </w:rPr>
              <w:t>VPHC.</w:t>
            </w:r>
          </w:p>
          <w:p w14:paraId="148C223C" w14:textId="2D8E3772" w:rsidR="004A5613" w:rsidRPr="005D3B97" w:rsidRDefault="004A5613" w:rsidP="0007595D">
            <w:pPr>
              <w:pStyle w:val="NormalWeb"/>
              <w:shd w:val="clear" w:color="auto" w:fill="FFFFFF"/>
              <w:spacing w:before="0" w:beforeAutospacing="0" w:after="0" w:afterAutospacing="0" w:line="320" w:lineRule="exact"/>
              <w:jc w:val="both"/>
              <w:rPr>
                <w:color w:val="000000"/>
              </w:rPr>
            </w:pPr>
          </w:p>
        </w:tc>
        <w:tc>
          <w:tcPr>
            <w:tcW w:w="5091" w:type="dxa"/>
          </w:tcPr>
          <w:p w14:paraId="6C7580C4" w14:textId="77777777" w:rsidR="00207F85" w:rsidRPr="005D3B97" w:rsidRDefault="00207F85">
            <w:pPr>
              <w:spacing w:after="0" w:line="320" w:lineRule="exact"/>
              <w:jc w:val="both"/>
              <w:rPr>
                <w:rFonts w:ascii="Times New Roman" w:hAnsi="Times New Roman" w:cs="Times New Roman"/>
                <w:sz w:val="24"/>
                <w:szCs w:val="24"/>
              </w:rPr>
            </w:pPr>
          </w:p>
          <w:p w14:paraId="28208FC7" w14:textId="77777777" w:rsidR="00207F85" w:rsidRPr="005D3B97" w:rsidRDefault="00207F85">
            <w:pPr>
              <w:spacing w:after="0" w:line="320" w:lineRule="exact"/>
              <w:jc w:val="both"/>
              <w:rPr>
                <w:rFonts w:ascii="Times New Roman" w:hAnsi="Times New Roman" w:cs="Times New Roman"/>
                <w:sz w:val="24"/>
                <w:szCs w:val="24"/>
              </w:rPr>
            </w:pPr>
          </w:p>
          <w:p w14:paraId="6D0FFD30" w14:textId="6F6ED9C2" w:rsidR="00207F85" w:rsidRPr="005D3B97" w:rsidRDefault="00AB3D21">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 Điều này chỉ quy định về mức xử phạt</w:t>
            </w:r>
            <w:r w:rsidR="00146752" w:rsidRPr="005D3B97">
              <w:rPr>
                <w:rFonts w:ascii="Times New Roman" w:hAnsi="Times New Roman" w:cs="Times New Roman"/>
                <w:sz w:val="24"/>
                <w:szCs w:val="24"/>
                <w:lang w:val="vi-VN"/>
              </w:rPr>
              <w:t>, việc xác định thẩm quyền xử phạt đã được quy định tại 01 Điều riêng</w:t>
            </w:r>
            <w:r w:rsidR="00DC4BFD" w:rsidRPr="005D3B97">
              <w:rPr>
                <w:rFonts w:ascii="Times New Roman" w:hAnsi="Times New Roman" w:cs="Times New Roman"/>
                <w:sz w:val="24"/>
                <w:szCs w:val="24"/>
                <w:lang w:val="vi-VN"/>
              </w:rPr>
              <w:t>.</w:t>
            </w:r>
          </w:p>
          <w:p w14:paraId="22FA0497" w14:textId="0FB8547F" w:rsidR="00DC4BFD" w:rsidRPr="005D3B97" w:rsidRDefault="00DC4BFD">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 Dự thảo đã được tiếp thu, chỉnh sửa theo hướng quy định mức phạt tiền tối đa</w:t>
            </w:r>
            <w:r w:rsidR="00B64315" w:rsidRPr="005D3B97">
              <w:rPr>
                <w:rFonts w:ascii="Times New Roman" w:hAnsi="Times New Roman" w:cs="Times New Roman"/>
                <w:sz w:val="24"/>
                <w:szCs w:val="24"/>
                <w:lang w:val="vi-VN"/>
              </w:rPr>
              <w:t xml:space="preserve"> đối với từng lĩnh vực cụ thể</w:t>
            </w:r>
            <w:r w:rsidR="009D22C5" w:rsidRPr="005D3B97">
              <w:rPr>
                <w:rFonts w:ascii="Times New Roman" w:hAnsi="Times New Roman" w:cs="Times New Roman"/>
                <w:sz w:val="24"/>
                <w:szCs w:val="24"/>
                <w:lang w:val="vi-VN"/>
              </w:rPr>
              <w:t>.</w:t>
            </w:r>
          </w:p>
        </w:tc>
      </w:tr>
      <w:tr w:rsidR="00754C6E" w:rsidRPr="005D3B97" w14:paraId="3733A9A2" w14:textId="77777777" w:rsidTr="005A388A">
        <w:tc>
          <w:tcPr>
            <w:tcW w:w="537" w:type="dxa"/>
          </w:tcPr>
          <w:p w14:paraId="1D1869F9" w14:textId="77777777" w:rsidR="00754C6E" w:rsidRPr="005D3B97" w:rsidRDefault="00754C6E">
            <w:pPr>
              <w:spacing w:after="0" w:line="320" w:lineRule="exact"/>
              <w:jc w:val="both"/>
              <w:rPr>
                <w:rFonts w:ascii="Times New Roman" w:hAnsi="Times New Roman" w:cs="Times New Roman"/>
                <w:sz w:val="24"/>
                <w:szCs w:val="24"/>
              </w:rPr>
            </w:pPr>
          </w:p>
        </w:tc>
        <w:tc>
          <w:tcPr>
            <w:tcW w:w="3937" w:type="dxa"/>
          </w:tcPr>
          <w:p w14:paraId="4CA63838" w14:textId="77777777" w:rsidR="00754C6E" w:rsidRPr="005D3B97" w:rsidRDefault="00754C6E">
            <w:pPr>
              <w:spacing w:after="0" w:line="320" w:lineRule="exact"/>
              <w:jc w:val="both"/>
              <w:rPr>
                <w:rFonts w:ascii="Times New Roman" w:hAnsi="Times New Roman" w:cs="Times New Roman"/>
                <w:b/>
                <w:color w:val="000000"/>
                <w:sz w:val="24"/>
                <w:szCs w:val="24"/>
                <w:shd w:val="clear" w:color="auto" w:fill="FFFFFF"/>
              </w:rPr>
            </w:pPr>
          </w:p>
        </w:tc>
        <w:tc>
          <w:tcPr>
            <w:tcW w:w="5064" w:type="dxa"/>
          </w:tcPr>
          <w:p w14:paraId="53FF8218" w14:textId="73D2B8F8" w:rsidR="00754C6E" w:rsidRPr="005D3B97" w:rsidRDefault="00754C6E" w:rsidP="00754C6E">
            <w:pPr>
              <w:tabs>
                <w:tab w:val="left" w:pos="851"/>
              </w:tabs>
              <w:spacing w:before="120" w:after="120" w:line="340" w:lineRule="atLeast"/>
              <w:jc w:val="both"/>
              <w:rPr>
                <w:rFonts w:ascii="Times New Roman" w:hAnsi="Times New Roman" w:cs="Times New Roman"/>
                <w:sz w:val="24"/>
                <w:szCs w:val="28"/>
              </w:rPr>
            </w:pPr>
            <w:r w:rsidRPr="005D3B97">
              <w:rPr>
                <w:rFonts w:ascii="Times New Roman" w:hAnsi="Times New Roman" w:cs="Times New Roman"/>
                <w:b/>
                <w:bCs/>
                <w:sz w:val="24"/>
                <w:szCs w:val="28"/>
                <w:lang w:val="vi-VN"/>
              </w:rPr>
              <w:t>Bộ Tư pháp</w:t>
            </w:r>
            <w:r w:rsidRPr="005D3B97">
              <w:rPr>
                <w:rFonts w:ascii="Times New Roman" w:hAnsi="Times New Roman" w:cs="Times New Roman"/>
                <w:sz w:val="24"/>
                <w:szCs w:val="28"/>
                <w:lang w:val="vi-VN"/>
              </w:rPr>
              <w:t>:</w:t>
            </w:r>
            <w:r w:rsidRPr="005D3B97">
              <w:rPr>
                <w:rFonts w:ascii="Times New Roman" w:hAnsi="Times New Roman" w:cs="Times New Roman"/>
                <w:sz w:val="24"/>
                <w:szCs w:val="28"/>
              </w:rPr>
              <w:t xml:space="preserve"> Dự thảo Nghị định hiện chưa có quy định cụ thể về các lĩnh vực cũng như mức phạt tiền tối đa trong các lĩnh vực. Trong khi các Điều 74, 75, 76 và 77 dự thảo Nghị định quy định các chức danh có thẩm quyền xử phạt vi phạm hành chính chỉ có thẩm quyền phạt tiền đối với các hành vi vi phạm về đăng ký doanh nghiệp, đầu tư, đấu thầu, không quy định thẩm quyền phạt tiền đối với các hành vi vi phạm trong lĩnh vực quy hoạch. Do đó, để bảo đảm tính thống nhất, đồng bộ của dự thảo Nghị định, đề nghị nghiên cứu, căn cứ phạm vi điều chỉnh của dự thảo Nghị định để sửa đổi, bổ sung các quy định nêu trên cho phù hợp.</w:t>
            </w:r>
          </w:p>
          <w:p w14:paraId="1FC7901E" w14:textId="77777777" w:rsidR="00754C6E" w:rsidRPr="005D3B97" w:rsidRDefault="00754C6E" w:rsidP="0007595D">
            <w:pPr>
              <w:pStyle w:val="NormalWeb"/>
              <w:shd w:val="clear" w:color="auto" w:fill="FFFFFF"/>
              <w:spacing w:before="0" w:beforeAutospacing="0" w:after="0" w:afterAutospacing="0" w:line="320" w:lineRule="exact"/>
              <w:jc w:val="both"/>
              <w:rPr>
                <w:b/>
                <w:color w:val="000000"/>
              </w:rPr>
            </w:pPr>
          </w:p>
        </w:tc>
        <w:tc>
          <w:tcPr>
            <w:tcW w:w="5091" w:type="dxa"/>
          </w:tcPr>
          <w:p w14:paraId="36E9859A" w14:textId="77777777" w:rsidR="00754C6E" w:rsidRPr="005D3B97" w:rsidRDefault="00754C6E">
            <w:pPr>
              <w:spacing w:after="0" w:line="320" w:lineRule="exact"/>
              <w:jc w:val="both"/>
              <w:rPr>
                <w:rFonts w:ascii="Times New Roman" w:hAnsi="Times New Roman" w:cs="Times New Roman"/>
                <w:sz w:val="24"/>
                <w:szCs w:val="24"/>
              </w:rPr>
            </w:pPr>
          </w:p>
          <w:p w14:paraId="73E8897D" w14:textId="353869C3" w:rsidR="00754C6E" w:rsidRPr="005D3B97" w:rsidRDefault="00754C6E">
            <w:pPr>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lang w:val="vi-VN"/>
              </w:rPr>
              <w:t xml:space="preserve">Dự thảo đã bổ sung quy định mức xử phạt tối đa đối với từng lĩnh vực </w:t>
            </w:r>
            <w:r w:rsidR="00B7775E" w:rsidRPr="005D3B97">
              <w:rPr>
                <w:rFonts w:ascii="Times New Roman" w:hAnsi="Times New Roman" w:cs="Times New Roman"/>
                <w:sz w:val="24"/>
                <w:szCs w:val="24"/>
                <w:lang w:val="vi-VN"/>
              </w:rPr>
              <w:t xml:space="preserve">tại Điều 4 Dự </w:t>
            </w:r>
            <w:r w:rsidR="00CE0CA4" w:rsidRPr="005D3B97">
              <w:rPr>
                <w:rFonts w:ascii="Times New Roman" w:hAnsi="Times New Roman" w:cs="Times New Roman"/>
                <w:sz w:val="24"/>
                <w:szCs w:val="24"/>
                <w:lang w:val="vi-VN"/>
              </w:rPr>
              <w:t>thảo, đ</w:t>
            </w:r>
            <w:r w:rsidR="00AE1FEF" w:rsidRPr="005D3B97">
              <w:rPr>
                <w:rFonts w:ascii="Times New Roman" w:hAnsi="Times New Roman" w:cs="Times New Roman"/>
                <w:sz w:val="24"/>
                <w:szCs w:val="24"/>
              </w:rPr>
              <w:t xml:space="preserve">ồng thời, </w:t>
            </w:r>
            <w:r w:rsidR="00CE0CA4" w:rsidRPr="005D3B97">
              <w:rPr>
                <w:rFonts w:ascii="Times New Roman" w:hAnsi="Times New Roman" w:cs="Times New Roman"/>
                <w:sz w:val="24"/>
                <w:szCs w:val="24"/>
                <w:lang w:val="vi-VN"/>
              </w:rPr>
              <w:t xml:space="preserve">đã </w:t>
            </w:r>
            <w:r w:rsidR="00AE1FEF" w:rsidRPr="005D3B97">
              <w:rPr>
                <w:rFonts w:ascii="Times New Roman" w:hAnsi="Times New Roman" w:cs="Times New Roman"/>
                <w:sz w:val="24"/>
                <w:szCs w:val="24"/>
              </w:rPr>
              <w:t>rà soát, sửa đổi, bổ sung về thẩm quyền xử phạt của các chức danh cụ thể tại Chương VII dự thảo Nghị định.</w:t>
            </w:r>
            <w:r w:rsidR="009D4B3C" w:rsidRPr="005D3B97">
              <w:rPr>
                <w:rFonts w:ascii="Times New Roman" w:hAnsi="Times New Roman" w:cs="Times New Roman"/>
                <w:sz w:val="24"/>
                <w:szCs w:val="24"/>
              </w:rPr>
              <w:t xml:space="preserve"> </w:t>
            </w:r>
          </w:p>
          <w:p w14:paraId="45F08539" w14:textId="7662288C" w:rsidR="00FD47B2" w:rsidRPr="005D3B97" w:rsidRDefault="00FD47B2">
            <w:pPr>
              <w:spacing w:after="0" w:line="320" w:lineRule="exact"/>
              <w:jc w:val="both"/>
              <w:rPr>
                <w:rFonts w:ascii="Times New Roman" w:hAnsi="Times New Roman" w:cs="Times New Roman"/>
                <w:sz w:val="24"/>
                <w:szCs w:val="24"/>
              </w:rPr>
            </w:pPr>
          </w:p>
        </w:tc>
      </w:tr>
      <w:tr w:rsidR="008621BD" w:rsidRPr="005D3B97" w14:paraId="158CD34E" w14:textId="77777777" w:rsidTr="000C3242">
        <w:trPr>
          <w:trHeight w:val="2125"/>
        </w:trPr>
        <w:tc>
          <w:tcPr>
            <w:tcW w:w="537" w:type="dxa"/>
          </w:tcPr>
          <w:p w14:paraId="19769685" w14:textId="77777777" w:rsidR="008621BD" w:rsidRPr="005D3B97" w:rsidRDefault="008621BD">
            <w:pPr>
              <w:spacing w:after="0" w:line="320" w:lineRule="exact"/>
              <w:jc w:val="both"/>
              <w:rPr>
                <w:rFonts w:ascii="Times New Roman" w:hAnsi="Times New Roman" w:cs="Times New Roman"/>
                <w:sz w:val="24"/>
                <w:szCs w:val="24"/>
              </w:rPr>
            </w:pPr>
          </w:p>
        </w:tc>
        <w:tc>
          <w:tcPr>
            <w:tcW w:w="3937" w:type="dxa"/>
          </w:tcPr>
          <w:p w14:paraId="757931D9" w14:textId="77777777" w:rsidR="008621BD" w:rsidRPr="005D3B97" w:rsidRDefault="008621BD">
            <w:pPr>
              <w:spacing w:after="0" w:line="320" w:lineRule="exact"/>
              <w:jc w:val="both"/>
              <w:rPr>
                <w:rFonts w:ascii="Times New Roman" w:hAnsi="Times New Roman" w:cs="Times New Roman"/>
                <w:b/>
                <w:color w:val="000000"/>
                <w:sz w:val="24"/>
                <w:szCs w:val="24"/>
                <w:shd w:val="clear" w:color="auto" w:fill="FFFFFF"/>
              </w:rPr>
            </w:pPr>
          </w:p>
        </w:tc>
        <w:tc>
          <w:tcPr>
            <w:tcW w:w="5064" w:type="dxa"/>
          </w:tcPr>
          <w:p w14:paraId="5EB42167" w14:textId="7CC86D01" w:rsidR="008621BD" w:rsidRPr="005D3B97" w:rsidRDefault="004A5613" w:rsidP="0007595D">
            <w:pPr>
              <w:pStyle w:val="NormalWeb"/>
              <w:shd w:val="clear" w:color="auto" w:fill="FFFFFF"/>
              <w:spacing w:before="0" w:beforeAutospacing="0" w:after="0" w:afterAutospacing="0" w:line="320" w:lineRule="exact"/>
              <w:jc w:val="both"/>
              <w:rPr>
                <w:b/>
                <w:color w:val="000000"/>
              </w:rPr>
            </w:pPr>
            <w:r w:rsidRPr="005D3B97">
              <w:rPr>
                <w:b/>
                <w:color w:val="000000"/>
              </w:rPr>
              <w:t>Bộ Công thương</w:t>
            </w:r>
            <w:r w:rsidR="0054377A" w:rsidRPr="005D3B97">
              <w:rPr>
                <w:b/>
                <w:color w:val="000000"/>
              </w:rPr>
              <w:t>, Bộ Tư pháp</w:t>
            </w:r>
          </w:p>
          <w:p w14:paraId="457A4140" w14:textId="4147B757" w:rsidR="004A5613" w:rsidRPr="005D3B97" w:rsidRDefault="0054377A" w:rsidP="004A5613">
            <w:pPr>
              <w:pStyle w:val="NormalWeb"/>
              <w:shd w:val="clear" w:color="auto" w:fill="FFFFFF"/>
              <w:spacing w:before="0" w:beforeAutospacing="0" w:after="0" w:afterAutospacing="0" w:line="320" w:lineRule="exact"/>
              <w:jc w:val="both"/>
              <w:rPr>
                <w:color w:val="000000"/>
              </w:rPr>
            </w:pPr>
            <w:r w:rsidRPr="005D3B97">
              <w:rPr>
                <w:rFonts w:eastAsiaTheme="minorHAnsi"/>
                <w:bCs/>
                <w:szCs w:val="28"/>
              </w:rPr>
              <w:t>Đề nghị nghiên cứu, rà soát lại toàn bộ dự thảo Nghị định, nâng mức phạt tiền đối với một số hành vi vi phạm có tính chất, mức độ, hậu quả nghiêm trọng cho phù hợp với thực tiễn, đồng thời bảo đảm phù hợp với mức phạt tiền tối đa của từng lĩnh vực.</w:t>
            </w:r>
          </w:p>
        </w:tc>
        <w:tc>
          <w:tcPr>
            <w:tcW w:w="5091" w:type="dxa"/>
          </w:tcPr>
          <w:p w14:paraId="7E2611FB" w14:textId="7E015EAA" w:rsidR="008621BD" w:rsidRPr="005D3B97" w:rsidRDefault="005C084F">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Tiếp thu.</w:t>
            </w:r>
          </w:p>
        </w:tc>
      </w:tr>
      <w:tr w:rsidR="00F42E8E" w:rsidRPr="005D3B97" w14:paraId="02805CBC" w14:textId="77777777" w:rsidTr="000C3242">
        <w:trPr>
          <w:trHeight w:val="2125"/>
        </w:trPr>
        <w:tc>
          <w:tcPr>
            <w:tcW w:w="537" w:type="dxa"/>
          </w:tcPr>
          <w:p w14:paraId="0EE90918" w14:textId="77777777" w:rsidR="00F42E8E" w:rsidRPr="005D3B97" w:rsidRDefault="00F42E8E" w:rsidP="00F42E8E">
            <w:pPr>
              <w:spacing w:after="0" w:line="320" w:lineRule="exact"/>
              <w:jc w:val="both"/>
              <w:rPr>
                <w:rFonts w:ascii="Times New Roman" w:hAnsi="Times New Roman" w:cs="Times New Roman"/>
                <w:sz w:val="24"/>
                <w:szCs w:val="24"/>
              </w:rPr>
            </w:pPr>
          </w:p>
        </w:tc>
        <w:tc>
          <w:tcPr>
            <w:tcW w:w="3937" w:type="dxa"/>
          </w:tcPr>
          <w:p w14:paraId="1D0E9551" w14:textId="77777777" w:rsidR="00F42E8E" w:rsidRPr="005D3B97" w:rsidRDefault="00F42E8E" w:rsidP="00F42E8E">
            <w:pPr>
              <w:spacing w:after="0" w:line="320" w:lineRule="exact"/>
              <w:jc w:val="both"/>
              <w:rPr>
                <w:rFonts w:ascii="Times New Roman" w:hAnsi="Times New Roman" w:cs="Times New Roman"/>
                <w:b/>
                <w:color w:val="000000"/>
                <w:sz w:val="24"/>
                <w:szCs w:val="24"/>
                <w:shd w:val="clear" w:color="auto" w:fill="FFFFFF"/>
              </w:rPr>
            </w:pPr>
          </w:p>
        </w:tc>
        <w:tc>
          <w:tcPr>
            <w:tcW w:w="5064" w:type="dxa"/>
          </w:tcPr>
          <w:p w14:paraId="017EA030" w14:textId="77777777" w:rsidR="00F42E8E" w:rsidRPr="005D3B97" w:rsidRDefault="00F42E8E" w:rsidP="003848F6">
            <w:pPr>
              <w:spacing w:after="0" w:line="240" w:lineRule="auto"/>
              <w:jc w:val="both"/>
              <w:rPr>
                <w:rFonts w:ascii="Times New Roman" w:hAnsi="Times New Roman" w:cs="Times New Roman"/>
                <w:b/>
                <w:sz w:val="24"/>
                <w:szCs w:val="28"/>
              </w:rPr>
            </w:pPr>
            <w:r w:rsidRPr="005D3B97">
              <w:rPr>
                <w:rFonts w:ascii="Times New Roman" w:hAnsi="Times New Roman" w:cs="Times New Roman"/>
                <w:b/>
                <w:sz w:val="24"/>
                <w:szCs w:val="28"/>
              </w:rPr>
              <w:t>Bộ Tài chính</w:t>
            </w:r>
          </w:p>
          <w:p w14:paraId="538315B9" w14:textId="6F1B1858" w:rsidR="00F42E8E" w:rsidRPr="005D3B97" w:rsidRDefault="00F42E8E" w:rsidP="00F42E8E">
            <w:pPr>
              <w:spacing w:before="120" w:after="120" w:line="240" w:lineRule="auto"/>
              <w:jc w:val="both"/>
              <w:rPr>
                <w:rFonts w:ascii="Times New Roman" w:hAnsi="Times New Roman" w:cs="Times New Roman"/>
                <w:sz w:val="24"/>
                <w:szCs w:val="28"/>
              </w:rPr>
            </w:pPr>
            <w:r w:rsidRPr="005D3B97">
              <w:rPr>
                <w:rFonts w:ascii="Times New Roman" w:hAnsi="Times New Roman" w:cs="Times New Roman"/>
                <w:sz w:val="24"/>
                <w:szCs w:val="28"/>
              </w:rPr>
              <w:t>Tại dự thảo Nghị định bổ sung nhiều hành vi vi phạm hành chính và tăng mức phạt lên gấp nhiều lần so với quy định tại Nghị định 50/2016/NĐ-CP, cá biệt có những hành vi mức phạt tăng gấp 10 lần, ví dụ: hành vi “Không tuân thủ trình tự, thủ tục lập và thẩm định Báo cáo đề xuất chủ trương đầu tư, Báo cáo nghiên cứu tiền khả thi, Báo cáo nghiên cứu khả thi” tại điểm b khoản 1 Điều 6 dự thảo Nghị định mức phạt từ 1 triệu đến 5 triệu đồng tăng lên 10 triệu đến 15 triệu đồng. Vì vậy, đề nghị giải trình cụ thể cơ sở của các thay đổi này.</w:t>
            </w:r>
          </w:p>
        </w:tc>
        <w:tc>
          <w:tcPr>
            <w:tcW w:w="5091" w:type="dxa"/>
          </w:tcPr>
          <w:p w14:paraId="66E5371E" w14:textId="7403DA87" w:rsidR="00F42E8E" w:rsidRPr="005D3B97" w:rsidRDefault="005C084F" w:rsidP="00F42E8E">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8"/>
                <w:lang w:val="vi-VN"/>
              </w:rPr>
              <w:t>Mức phạt quy định tại Nghị định 50/2016/NĐ-CP hiện còn quá thấp so với mặt bằng chung của mức tiền phạt được quy định tại các Nghị định xử phạt VPHC trong các lĩnh vực khác. Mặt khác, qua rà soát rất nhiều hành vi quy định tại Nghị định 50/2016/NĐ-CP, đặc biệt trong lĩnh vực đầu tư công việc áp dụng mức xử phạt chưa tương xứng với tính chất, mức độ vi phạm. Vì vậy, cơ quan chủ trì soạn thảo đề xuất tăng mức xử phạt tại Dự thảo nhằm nâng cao tính răn đe, phòng ngừa vi phạm.</w:t>
            </w:r>
          </w:p>
        </w:tc>
      </w:tr>
      <w:tr w:rsidR="00F42E8E" w:rsidRPr="005D3B97" w14:paraId="3A31D8BE" w14:textId="77777777" w:rsidTr="005A388A">
        <w:tc>
          <w:tcPr>
            <w:tcW w:w="537" w:type="dxa"/>
          </w:tcPr>
          <w:p w14:paraId="3F90B50E" w14:textId="77E436AF" w:rsidR="00F42E8E" w:rsidRPr="005D3B97" w:rsidRDefault="00F42E8E" w:rsidP="00F42E8E">
            <w:pPr>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6</w:t>
            </w:r>
          </w:p>
        </w:tc>
        <w:tc>
          <w:tcPr>
            <w:tcW w:w="3937" w:type="dxa"/>
          </w:tcPr>
          <w:p w14:paraId="2D7EBA5F" w14:textId="41EFE084" w:rsidR="00F42E8E" w:rsidRPr="005D3B97" w:rsidRDefault="00F42E8E" w:rsidP="00F42E8E">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5. Thời điểm xác định thời hiệu xử phạt vi phạm hành chính</w:t>
            </w:r>
          </w:p>
        </w:tc>
        <w:tc>
          <w:tcPr>
            <w:tcW w:w="5064" w:type="dxa"/>
          </w:tcPr>
          <w:p w14:paraId="7C92B0A3" w14:textId="556930BD" w:rsidR="00F42E8E" w:rsidRPr="005D3B97" w:rsidRDefault="00F42E8E" w:rsidP="00F42E8E">
            <w:pPr>
              <w:widowControl w:val="0"/>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Bộ NN&amp;PTNT; Bộ Ngoại giao; Bộ Công thương; Bộ Tư pháp; Ngân hàng Nhà nước; Sở KH&amp;ĐT tỉnh Thái Nguyên, Hải Phòng</w:t>
            </w:r>
          </w:p>
          <w:p w14:paraId="33A6759A" w14:textId="04F8D4D6" w:rsidR="00F42E8E" w:rsidRPr="005D3B97" w:rsidRDefault="00F42E8E" w:rsidP="00F42E8E">
            <w:pPr>
              <w:widowControl w:val="0"/>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Thời điểm để tính thời hiệu xử phạt vi phạm hành chính trong dự thảo NĐ (Điều 5) đã được quy định cụ thể tại điểm b, Khoản 1, Điều 6 Luật XLVPHC. Do đó, đề nghị cân nhắc sự cần thiết quy định nội dung này, tránh việc chưa phù hợp với quy định tại khoản 1, Điều 11 Luật Ban hành VBQPPL 2015.</w:t>
            </w:r>
          </w:p>
          <w:p w14:paraId="71C091A5" w14:textId="6C0360F5" w:rsidR="00F42E8E" w:rsidRPr="005D3B97" w:rsidRDefault="00F42E8E" w:rsidP="00F42E8E">
            <w:pPr>
              <w:widowControl w:val="0"/>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xml:space="preserve">Tuy nhiên, căn cứ khoản 3 Điều 1 Luật sửa đổi, </w:t>
            </w:r>
            <w:r w:rsidRPr="005D3B97">
              <w:rPr>
                <w:rFonts w:ascii="Times New Roman" w:hAnsi="Times New Roman" w:cs="Times New Roman"/>
                <w:sz w:val="24"/>
                <w:szCs w:val="24"/>
              </w:rPr>
              <w:lastRenderedPageBreak/>
              <w:t xml:space="preserve">bổ sung một số điều của Luật XLVPHC quy định </w:t>
            </w:r>
            <w:r w:rsidRPr="005D3B97">
              <w:rPr>
                <w:rFonts w:ascii="Times New Roman" w:hAnsi="Times New Roman" w:cs="Times New Roman"/>
                <w:i/>
                <w:sz w:val="24"/>
                <w:szCs w:val="24"/>
              </w:rPr>
              <w:t>“Chính phủ quy định hành vi vi phạm hành chính đã kết thúc và hành vi vi phạm hành chính đang thực hiện”</w:t>
            </w:r>
            <w:r w:rsidRPr="005D3B97">
              <w:rPr>
                <w:rFonts w:ascii="Times New Roman" w:hAnsi="Times New Roman" w:cs="Times New Roman"/>
                <w:sz w:val="24"/>
                <w:szCs w:val="24"/>
              </w:rPr>
              <w:t>. Do đó, đề nghị nghiên cứu, quy định hành vi đã kết thúc và hành vi vi phạm hành chính đang thực hiện để xác định thời điểm tính thời hiệu xử phạt phạt.</w:t>
            </w:r>
          </w:p>
        </w:tc>
        <w:tc>
          <w:tcPr>
            <w:tcW w:w="5091" w:type="dxa"/>
          </w:tcPr>
          <w:p w14:paraId="061EE800" w14:textId="77777777" w:rsidR="00F42E8E" w:rsidRPr="005D3B97" w:rsidRDefault="00F42E8E" w:rsidP="00F42E8E">
            <w:pPr>
              <w:spacing w:after="0" w:line="320" w:lineRule="exact"/>
              <w:jc w:val="both"/>
              <w:rPr>
                <w:rFonts w:ascii="Times New Roman" w:hAnsi="Times New Roman" w:cs="Times New Roman"/>
                <w:sz w:val="24"/>
                <w:szCs w:val="24"/>
              </w:rPr>
            </w:pPr>
          </w:p>
          <w:p w14:paraId="08B20ACE" w14:textId="77777777" w:rsidR="00F42E8E" w:rsidRPr="005D3B97" w:rsidRDefault="00F42E8E" w:rsidP="00F42E8E">
            <w:pPr>
              <w:spacing w:after="0" w:line="320" w:lineRule="exact"/>
              <w:jc w:val="both"/>
              <w:rPr>
                <w:rFonts w:ascii="Times New Roman" w:hAnsi="Times New Roman" w:cs="Times New Roman"/>
                <w:sz w:val="24"/>
                <w:szCs w:val="24"/>
              </w:rPr>
            </w:pPr>
          </w:p>
          <w:p w14:paraId="03A05D8F" w14:textId="2ECF9A29" w:rsidR="00F42E8E" w:rsidRPr="005D3B97" w:rsidRDefault="00E01012" w:rsidP="00F42E8E">
            <w:pPr>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lang w:val="vi-VN"/>
              </w:rPr>
              <w:t>T</w:t>
            </w:r>
            <w:r w:rsidR="00F42E8E" w:rsidRPr="005D3B97">
              <w:rPr>
                <w:rFonts w:ascii="Times New Roman" w:hAnsi="Times New Roman" w:cs="Times New Roman"/>
                <w:sz w:val="24"/>
                <w:szCs w:val="24"/>
                <w:lang w:val="vi-VN"/>
              </w:rPr>
              <w:t>iếp thu</w:t>
            </w:r>
            <w:r w:rsidR="00302DF8" w:rsidRPr="005D3B97">
              <w:rPr>
                <w:rFonts w:ascii="Times New Roman" w:hAnsi="Times New Roman" w:cs="Times New Roman"/>
                <w:sz w:val="24"/>
                <w:szCs w:val="24"/>
              </w:rPr>
              <w:t>, chỉnh sửa Dự thảo theo hướng quy định cụ thể “hành vi vi phạm hành chính đã kết thúc”, “hành vi vi phạm hành chính đang thực hiện”.</w:t>
            </w:r>
          </w:p>
        </w:tc>
      </w:tr>
      <w:tr w:rsidR="00F42E8E" w:rsidRPr="005D3B97" w14:paraId="0905BD35" w14:textId="77777777" w:rsidTr="005A388A">
        <w:tc>
          <w:tcPr>
            <w:tcW w:w="537" w:type="dxa"/>
          </w:tcPr>
          <w:p w14:paraId="6655E8AF" w14:textId="77777777" w:rsidR="00F42E8E" w:rsidRPr="005D3B97" w:rsidRDefault="00F42E8E" w:rsidP="00F42E8E">
            <w:pPr>
              <w:spacing w:after="0" w:line="320" w:lineRule="exact"/>
              <w:jc w:val="both"/>
              <w:rPr>
                <w:rFonts w:ascii="Times New Roman" w:hAnsi="Times New Roman" w:cs="Times New Roman"/>
                <w:sz w:val="24"/>
                <w:szCs w:val="24"/>
              </w:rPr>
            </w:pPr>
          </w:p>
        </w:tc>
        <w:tc>
          <w:tcPr>
            <w:tcW w:w="3937" w:type="dxa"/>
          </w:tcPr>
          <w:p w14:paraId="08CC647C" w14:textId="77777777" w:rsidR="00F42E8E" w:rsidRPr="005D3B97" w:rsidRDefault="00F42E8E" w:rsidP="00F42E8E">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5BA8859B" w14:textId="441BBDA5" w:rsidR="00F42E8E" w:rsidRPr="005D3B97" w:rsidRDefault="00F42E8E" w:rsidP="00F42E8E">
            <w:pPr>
              <w:widowControl w:val="0"/>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Thái Nguyên, Nghệ An; Đà Nẵng</w:t>
            </w:r>
          </w:p>
          <w:p w14:paraId="24379389" w14:textId="70912CB5" w:rsidR="00F42E8E" w:rsidRPr="005D3B97" w:rsidRDefault="00F42E8E" w:rsidP="00F42E8E">
            <w:pPr>
              <w:widowControl w:val="0"/>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Đề nghị bổ sung thời điểm để tính thời hiệu xử phạt; thời hiệu xử phạt vi phạm hành chính là 01 hay 02 năm theo quy định của Luật XLVPHC.</w:t>
            </w:r>
          </w:p>
        </w:tc>
        <w:tc>
          <w:tcPr>
            <w:tcW w:w="5091" w:type="dxa"/>
          </w:tcPr>
          <w:p w14:paraId="01A1B99B" w14:textId="49F4C4AD" w:rsidR="00F05827" w:rsidRPr="005D3B97" w:rsidRDefault="00E01012" w:rsidP="00F05827">
            <w:pPr>
              <w:spacing w:before="120"/>
              <w:jc w:val="both"/>
              <w:rPr>
                <w:rFonts w:ascii="Times New Roman" w:hAnsi="Times New Roman" w:cs="Times New Roman"/>
                <w:bCs/>
                <w:sz w:val="24"/>
                <w:szCs w:val="24"/>
              </w:rPr>
            </w:pPr>
            <w:r w:rsidRPr="005D3B97">
              <w:rPr>
                <w:rFonts w:ascii="Times New Roman" w:hAnsi="Times New Roman" w:cs="Times New Roman"/>
                <w:sz w:val="24"/>
                <w:szCs w:val="24"/>
                <w:lang w:val="vi-VN"/>
              </w:rPr>
              <w:t>T</w:t>
            </w:r>
            <w:r w:rsidR="00733C7A" w:rsidRPr="005D3B97">
              <w:rPr>
                <w:rFonts w:ascii="Times New Roman" w:hAnsi="Times New Roman" w:cs="Times New Roman"/>
                <w:sz w:val="24"/>
                <w:szCs w:val="24"/>
              </w:rPr>
              <w:t xml:space="preserve">iếp thu, quy định thời hiệu </w:t>
            </w:r>
            <w:r w:rsidR="00F05827" w:rsidRPr="005D3B97">
              <w:rPr>
                <w:rFonts w:ascii="Times New Roman" w:hAnsi="Times New Roman" w:cs="Times New Roman"/>
                <w:bCs/>
                <w:sz w:val="24"/>
                <w:szCs w:val="24"/>
              </w:rPr>
              <w:t>xử phạt vi phạm hành chính đối với lĩnh vực đầu tư, đấu thầu, đăng ký doanh nghiệp, hợp tác xã là 01 năm; đối với lĩnh vực quy hoạch là 02 năm tại dự thảo Nghị định</w:t>
            </w:r>
            <w:r w:rsidR="00386A45" w:rsidRPr="005D3B97">
              <w:rPr>
                <w:rFonts w:ascii="Times New Roman" w:hAnsi="Times New Roman" w:cs="Times New Roman"/>
                <w:bCs/>
                <w:sz w:val="24"/>
                <w:szCs w:val="24"/>
              </w:rPr>
              <w:t>.</w:t>
            </w:r>
          </w:p>
          <w:p w14:paraId="0323A1E0" w14:textId="345A112D" w:rsidR="00F42E8E" w:rsidRPr="005D3B97" w:rsidRDefault="00F42E8E" w:rsidP="00F42E8E">
            <w:pPr>
              <w:spacing w:after="0" w:line="320" w:lineRule="exact"/>
              <w:jc w:val="both"/>
              <w:rPr>
                <w:rFonts w:ascii="Times New Roman" w:hAnsi="Times New Roman" w:cs="Times New Roman"/>
                <w:sz w:val="24"/>
                <w:szCs w:val="24"/>
              </w:rPr>
            </w:pPr>
          </w:p>
        </w:tc>
      </w:tr>
      <w:tr w:rsidR="00AC2E5D" w:rsidRPr="005D3B97" w14:paraId="006CA180" w14:textId="77777777" w:rsidTr="005A388A">
        <w:tc>
          <w:tcPr>
            <w:tcW w:w="537" w:type="dxa"/>
            <w:vMerge w:val="restart"/>
          </w:tcPr>
          <w:p w14:paraId="2554C7CB" w14:textId="6B1A843E" w:rsidR="00AC2E5D" w:rsidRPr="005D3B97" w:rsidRDefault="00AC2E5D" w:rsidP="00F42E8E">
            <w:pPr>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7</w:t>
            </w:r>
          </w:p>
        </w:tc>
        <w:tc>
          <w:tcPr>
            <w:tcW w:w="3937" w:type="dxa"/>
            <w:vMerge w:val="restart"/>
          </w:tcPr>
          <w:p w14:paraId="41C907E0" w14:textId="2E93D1D2" w:rsidR="00AC2E5D" w:rsidRPr="005D3B97" w:rsidRDefault="00AC2E5D" w:rsidP="00F42E8E">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6. Vi phạm các quy định về Báo cáo đề xuất chủ trương đầu tư, Báo cáo nghiên cứu tiền khả thi, Báo cáo nghiên cứu khả thi</w:t>
            </w:r>
          </w:p>
        </w:tc>
        <w:tc>
          <w:tcPr>
            <w:tcW w:w="5064" w:type="dxa"/>
          </w:tcPr>
          <w:p w14:paraId="0785516D" w14:textId="77777777" w:rsidR="00AC2E5D" w:rsidRPr="005D3B97" w:rsidRDefault="00AC2E5D" w:rsidP="00F42E8E">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Quảng Ninh</w:t>
            </w:r>
          </w:p>
          <w:p w14:paraId="2A8A59FF" w14:textId="69F0956D" w:rsidR="00AC2E5D" w:rsidRPr="005D3B97" w:rsidRDefault="00AC2E5D" w:rsidP="00F42E8E">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Đề nghị nâng mức xử phạt đối với hành vi không thực hiện báo cáo theo quy định tại điểm này để tăng tính răn đe, ngăn chặn những tác động tiêu cực có thể gây hậu quả nghiêm trọng, khó khắc phục.</w:t>
            </w:r>
          </w:p>
        </w:tc>
        <w:tc>
          <w:tcPr>
            <w:tcW w:w="5091" w:type="dxa"/>
          </w:tcPr>
          <w:p w14:paraId="2F991225" w14:textId="77777777" w:rsidR="00AC2E5D" w:rsidRPr="005D3B97" w:rsidRDefault="00AC2E5D" w:rsidP="00F42E8E">
            <w:pPr>
              <w:spacing w:after="0" w:line="320" w:lineRule="exact"/>
              <w:jc w:val="both"/>
              <w:rPr>
                <w:rFonts w:ascii="Times New Roman" w:hAnsi="Times New Roman" w:cs="Times New Roman"/>
                <w:color w:val="000000"/>
                <w:sz w:val="24"/>
                <w:szCs w:val="24"/>
                <w:lang w:val="en-GB"/>
              </w:rPr>
            </w:pPr>
          </w:p>
          <w:p w14:paraId="7AC4B442" w14:textId="77777777" w:rsidR="00AC2E5D" w:rsidRPr="005D3B97" w:rsidRDefault="00AC2E5D" w:rsidP="00F42E8E">
            <w:pPr>
              <w:spacing w:after="0" w:line="320" w:lineRule="exact"/>
              <w:jc w:val="both"/>
              <w:rPr>
                <w:rFonts w:ascii="Times New Roman" w:hAnsi="Times New Roman" w:cs="Times New Roman"/>
                <w:color w:val="000000"/>
                <w:sz w:val="24"/>
                <w:szCs w:val="24"/>
                <w:lang w:val="en-GB"/>
              </w:rPr>
            </w:pPr>
          </w:p>
          <w:p w14:paraId="18AB5871" w14:textId="4A7C6F8E" w:rsidR="00AC2E5D" w:rsidRPr="005D3B97" w:rsidRDefault="00AC2E5D" w:rsidP="00F42E8E">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sz w:val="24"/>
                <w:szCs w:val="24"/>
                <w:lang w:val="vi-VN"/>
              </w:rPr>
              <w:t>Tiếp thu</w:t>
            </w:r>
          </w:p>
        </w:tc>
      </w:tr>
      <w:tr w:rsidR="00AC2E5D" w:rsidRPr="005D3B97" w14:paraId="3BA479AD" w14:textId="77777777" w:rsidTr="005A388A">
        <w:tc>
          <w:tcPr>
            <w:tcW w:w="537" w:type="dxa"/>
            <w:vMerge/>
          </w:tcPr>
          <w:p w14:paraId="3F713938" w14:textId="77777777" w:rsidR="00AC2E5D" w:rsidRPr="005D3B97" w:rsidRDefault="00AC2E5D" w:rsidP="00F42E8E">
            <w:pPr>
              <w:spacing w:after="0" w:line="320" w:lineRule="exact"/>
              <w:jc w:val="both"/>
              <w:rPr>
                <w:rFonts w:ascii="Times New Roman" w:hAnsi="Times New Roman" w:cs="Times New Roman"/>
                <w:sz w:val="24"/>
                <w:szCs w:val="24"/>
              </w:rPr>
            </w:pPr>
          </w:p>
        </w:tc>
        <w:tc>
          <w:tcPr>
            <w:tcW w:w="3937" w:type="dxa"/>
            <w:vMerge/>
          </w:tcPr>
          <w:p w14:paraId="75ACDDE6" w14:textId="77777777" w:rsidR="00AC2E5D" w:rsidRPr="005D3B97" w:rsidRDefault="00AC2E5D" w:rsidP="00F42E8E">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37D2B52D" w14:textId="36A7285B" w:rsidR="00AC2E5D" w:rsidRPr="005D3B97" w:rsidRDefault="00AC2E5D" w:rsidP="00F42E8E">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 xml:space="preserve">Sở </w:t>
            </w:r>
            <w:r w:rsidRPr="005D3B97">
              <w:rPr>
                <w:rFonts w:ascii="Times New Roman" w:hAnsi="Times New Roman" w:cs="Times New Roman"/>
                <w:b/>
                <w:sz w:val="24"/>
                <w:szCs w:val="24"/>
                <w:lang w:val="vi-VN"/>
              </w:rPr>
              <w:t>KH&amp;ĐT</w:t>
            </w:r>
            <w:r w:rsidRPr="005D3B97">
              <w:rPr>
                <w:rFonts w:ascii="Times New Roman" w:hAnsi="Times New Roman" w:cs="Times New Roman"/>
                <w:b/>
                <w:sz w:val="24"/>
                <w:szCs w:val="24"/>
              </w:rPr>
              <w:t xml:space="preserve"> tỉnh Nghệ An, Đà Nẵng</w:t>
            </w:r>
          </w:p>
          <w:p w14:paraId="2E4D69A4" w14:textId="7C082033" w:rsidR="00AC2E5D" w:rsidRPr="005D3B97" w:rsidRDefault="00AC2E5D" w:rsidP="00F42E8E">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Đề nghị sửa đổi, bổ sung điểm a Khoản 1 Điều 6 như sau:</w:t>
            </w:r>
          </w:p>
          <w:p w14:paraId="499D40BD" w14:textId="77777777" w:rsidR="00AC2E5D" w:rsidRPr="005D3B97" w:rsidRDefault="00AC2E5D" w:rsidP="00F42E8E">
            <w:pPr>
              <w:shd w:val="clear" w:color="auto" w:fill="FFFFFF"/>
              <w:spacing w:after="0" w:line="320" w:lineRule="exact"/>
              <w:jc w:val="both"/>
              <w:rPr>
                <w:rFonts w:ascii="Times New Roman" w:hAnsi="Times New Roman" w:cs="Times New Roman"/>
                <w:b/>
                <w:i/>
                <w:sz w:val="24"/>
                <w:szCs w:val="24"/>
              </w:rPr>
            </w:pPr>
            <w:r w:rsidRPr="005D3B97">
              <w:rPr>
                <w:rFonts w:ascii="Times New Roman" w:hAnsi="Times New Roman" w:cs="Times New Roman"/>
                <w:i/>
                <w:sz w:val="24"/>
                <w:szCs w:val="24"/>
              </w:rPr>
              <w:t xml:space="preserve">“Báo cáo đề xuất cấp có thẩm quyền xem xét, quyết định chủ trương đầu tư khi chương trình trùng với các chương trình, dự án </w:t>
            </w:r>
            <w:r w:rsidRPr="005D3B97">
              <w:rPr>
                <w:rFonts w:ascii="Times New Roman" w:hAnsi="Times New Roman" w:cs="Times New Roman"/>
                <w:b/>
                <w:i/>
                <w:sz w:val="24"/>
                <w:szCs w:val="24"/>
              </w:rPr>
              <w:t>đã có quyết định chủ trương đầu tư hoặc đã có quyết định đầu tư”.</w:t>
            </w:r>
          </w:p>
          <w:p w14:paraId="40F8F1FC" w14:textId="77777777" w:rsidR="00AC2E5D" w:rsidRPr="005D3B97" w:rsidRDefault="00AC2E5D" w:rsidP="00F42E8E">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Đề nghị bỏ cụm từ “thủ tục” tại điểm b Khoản 1 Điều 6.</w:t>
            </w:r>
          </w:p>
          <w:p w14:paraId="03C9C87B" w14:textId="7A73382D" w:rsidR="00AC2E5D" w:rsidRPr="005D3B97" w:rsidRDefault="00AC2E5D" w:rsidP="00F42E8E">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xml:space="preserve">- Đề nghị sửa đổi Điểm c Khoản 1 Điều 6 như </w:t>
            </w:r>
            <w:r w:rsidRPr="005D3B97">
              <w:rPr>
                <w:rFonts w:ascii="Times New Roman" w:hAnsi="Times New Roman" w:cs="Times New Roman"/>
                <w:sz w:val="24"/>
                <w:szCs w:val="24"/>
              </w:rPr>
              <w:lastRenderedPageBreak/>
              <w:t xml:space="preserve">sau: </w:t>
            </w:r>
            <w:r w:rsidRPr="005D3B97">
              <w:rPr>
                <w:rFonts w:ascii="Times New Roman" w:hAnsi="Times New Roman" w:cs="Times New Roman"/>
                <w:i/>
                <w:iCs/>
                <w:sz w:val="24"/>
                <w:szCs w:val="24"/>
              </w:rPr>
              <w:t>“Không tuân thủ trình tự, thủ tục lập và điều kiện điều chỉnh, chương trình, dự án.”</w:t>
            </w:r>
          </w:p>
        </w:tc>
        <w:tc>
          <w:tcPr>
            <w:tcW w:w="5091" w:type="dxa"/>
          </w:tcPr>
          <w:p w14:paraId="6F1CB6FA" w14:textId="70FD7F94" w:rsidR="00AC2E5D" w:rsidRPr="005D3B97" w:rsidRDefault="00AC2E5D" w:rsidP="00F42E8E">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vi-VN"/>
              </w:rPr>
              <w:lastRenderedPageBreak/>
              <w:t>Tiếp thu</w:t>
            </w:r>
          </w:p>
        </w:tc>
      </w:tr>
      <w:tr w:rsidR="00F42E8E" w:rsidRPr="005D3B97" w14:paraId="39841D2F" w14:textId="77777777" w:rsidTr="005A388A">
        <w:tc>
          <w:tcPr>
            <w:tcW w:w="537" w:type="dxa"/>
          </w:tcPr>
          <w:p w14:paraId="70281290" w14:textId="77777777" w:rsidR="00F42E8E" w:rsidRPr="005D3B97" w:rsidRDefault="00F42E8E" w:rsidP="00F42E8E">
            <w:pPr>
              <w:spacing w:after="0" w:line="320" w:lineRule="exact"/>
              <w:jc w:val="both"/>
              <w:rPr>
                <w:rFonts w:ascii="Times New Roman" w:hAnsi="Times New Roman" w:cs="Times New Roman"/>
                <w:sz w:val="24"/>
                <w:szCs w:val="24"/>
              </w:rPr>
            </w:pPr>
          </w:p>
        </w:tc>
        <w:tc>
          <w:tcPr>
            <w:tcW w:w="3937" w:type="dxa"/>
          </w:tcPr>
          <w:p w14:paraId="4C5D068A" w14:textId="77777777" w:rsidR="00F42E8E" w:rsidRPr="005D3B97" w:rsidRDefault="00F42E8E" w:rsidP="00F42E8E">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635060A3" w14:textId="77777777" w:rsidR="00F42E8E" w:rsidRPr="005D3B97" w:rsidRDefault="00F42E8E" w:rsidP="00F42E8E">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Thanh Hóa</w:t>
            </w:r>
          </w:p>
          <w:p w14:paraId="76E06DB1" w14:textId="1ADD092D" w:rsidR="00F42E8E" w:rsidRPr="005D3B97" w:rsidRDefault="00F42E8E" w:rsidP="00F42E8E">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 xml:space="preserve">- Đề nghị bổ sung điểm d vào Khoản 2 Điều 6 như sau: </w:t>
            </w:r>
            <w:r w:rsidRPr="005D3B97">
              <w:rPr>
                <w:rFonts w:ascii="Times New Roman" w:hAnsi="Times New Roman" w:cs="Times New Roman"/>
                <w:bCs/>
                <w:i/>
                <w:iCs/>
                <w:sz w:val="24"/>
                <w:szCs w:val="24"/>
              </w:rPr>
              <w:t>“Lập báo cáo đề xuất chủ trương đầu tư, Báo cáo nghiên cứu tiền khả thi, Báo cáo nghiên cứu khả thi không xác định được nguồn vốn và khả năng cân đối vốn”.</w:t>
            </w:r>
          </w:p>
          <w:p w14:paraId="27D0A916" w14:textId="27BB65FA" w:rsidR="00F42E8E" w:rsidRPr="005D3B97" w:rsidRDefault="00F42E8E" w:rsidP="00F42E8E">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 xml:space="preserve">- Đề nghị bổ sung điểm d vào Khoản 3 Điều 6 như sau: </w:t>
            </w:r>
            <w:r w:rsidRPr="005D3B97">
              <w:rPr>
                <w:rFonts w:ascii="Times New Roman" w:hAnsi="Times New Roman" w:cs="Times New Roman"/>
                <w:bCs/>
                <w:i/>
                <w:iCs/>
                <w:sz w:val="24"/>
                <w:szCs w:val="24"/>
              </w:rPr>
              <w:t>“Buộc điều chỉnh Báo cáo đề xuất chủ trương đầu tư, Báo cáo nghiên cứu tiền khả thi, Báo cáo nghiên cứu khả thi phải xác định cụ thể nguồn vốn và khả năng cân đối vốn.”</w:t>
            </w:r>
          </w:p>
        </w:tc>
        <w:tc>
          <w:tcPr>
            <w:tcW w:w="5091" w:type="dxa"/>
          </w:tcPr>
          <w:p w14:paraId="445095C6" w14:textId="77777777" w:rsidR="00386A45" w:rsidRPr="005D3B97" w:rsidRDefault="00386A45" w:rsidP="00F42E8E">
            <w:pPr>
              <w:spacing w:after="0" w:line="320" w:lineRule="exact"/>
              <w:jc w:val="both"/>
              <w:rPr>
                <w:rFonts w:ascii="Times New Roman" w:hAnsi="Times New Roman" w:cs="Times New Roman"/>
                <w:color w:val="000000"/>
                <w:sz w:val="24"/>
                <w:szCs w:val="24"/>
                <w:lang w:val="vi-VN"/>
              </w:rPr>
            </w:pPr>
          </w:p>
          <w:p w14:paraId="7032000D" w14:textId="77777777" w:rsidR="002074BB" w:rsidRPr="005D3B97" w:rsidRDefault="002074BB" w:rsidP="00F42E8E">
            <w:pPr>
              <w:spacing w:after="0" w:line="320" w:lineRule="exact"/>
              <w:jc w:val="both"/>
              <w:rPr>
                <w:rFonts w:ascii="Times New Roman" w:hAnsi="Times New Roman" w:cs="Times New Roman"/>
                <w:color w:val="000000"/>
                <w:sz w:val="24"/>
                <w:szCs w:val="24"/>
                <w:lang w:val="vi-VN"/>
              </w:rPr>
            </w:pPr>
          </w:p>
          <w:p w14:paraId="6F76C1E7" w14:textId="67883A50" w:rsidR="00F42E8E" w:rsidRPr="005D3B97" w:rsidRDefault="00F42E8E" w:rsidP="00F42E8E">
            <w:pPr>
              <w:spacing w:after="0" w:line="320" w:lineRule="exact"/>
              <w:jc w:val="both"/>
              <w:rPr>
                <w:rFonts w:ascii="Times New Roman" w:hAnsi="Times New Roman" w:cs="Times New Roman"/>
                <w:color w:val="000000"/>
                <w:sz w:val="24"/>
                <w:szCs w:val="24"/>
              </w:rPr>
            </w:pPr>
            <w:r w:rsidRPr="005D3B97">
              <w:rPr>
                <w:rFonts w:ascii="Times New Roman" w:hAnsi="Times New Roman" w:cs="Times New Roman"/>
                <w:color w:val="000000"/>
                <w:sz w:val="24"/>
                <w:szCs w:val="24"/>
                <w:lang w:val="vi-VN"/>
              </w:rPr>
              <w:t>Tiếp thu</w:t>
            </w:r>
            <w:r w:rsidR="0022386E" w:rsidRPr="005D3B97">
              <w:rPr>
                <w:rFonts w:ascii="Times New Roman" w:hAnsi="Times New Roman" w:cs="Times New Roman"/>
                <w:color w:val="000000"/>
                <w:sz w:val="24"/>
                <w:szCs w:val="24"/>
              </w:rPr>
              <w:t xml:space="preserve">. </w:t>
            </w:r>
          </w:p>
          <w:p w14:paraId="3ACBFA2F" w14:textId="77777777" w:rsidR="00386A45" w:rsidRPr="005D3B97" w:rsidRDefault="00386A45" w:rsidP="00F42E8E">
            <w:pPr>
              <w:spacing w:after="0" w:line="320" w:lineRule="exact"/>
              <w:jc w:val="both"/>
              <w:rPr>
                <w:rFonts w:ascii="Times New Roman" w:hAnsi="Times New Roman" w:cs="Times New Roman"/>
                <w:color w:val="000000"/>
                <w:sz w:val="24"/>
                <w:szCs w:val="24"/>
                <w:lang w:val="vi-VN"/>
              </w:rPr>
            </w:pPr>
          </w:p>
          <w:p w14:paraId="2C90A577" w14:textId="77777777" w:rsidR="00386A45" w:rsidRPr="005D3B97" w:rsidRDefault="00386A45" w:rsidP="00F42E8E">
            <w:pPr>
              <w:spacing w:after="0" w:line="320" w:lineRule="exact"/>
              <w:jc w:val="both"/>
              <w:rPr>
                <w:rFonts w:ascii="Times New Roman" w:hAnsi="Times New Roman" w:cs="Times New Roman"/>
                <w:color w:val="000000"/>
                <w:sz w:val="24"/>
                <w:szCs w:val="24"/>
                <w:lang w:val="vi-VN"/>
              </w:rPr>
            </w:pPr>
          </w:p>
          <w:p w14:paraId="655B06AB" w14:textId="77777777" w:rsidR="00386A45" w:rsidRPr="005D3B97" w:rsidRDefault="00386A45" w:rsidP="00F42E8E">
            <w:pPr>
              <w:spacing w:after="0" w:line="320" w:lineRule="exact"/>
              <w:jc w:val="both"/>
              <w:rPr>
                <w:rFonts w:ascii="Times New Roman" w:hAnsi="Times New Roman" w:cs="Times New Roman"/>
                <w:color w:val="000000"/>
                <w:sz w:val="24"/>
                <w:szCs w:val="24"/>
                <w:lang w:val="vi-VN"/>
              </w:rPr>
            </w:pPr>
          </w:p>
          <w:p w14:paraId="70327819" w14:textId="77777777" w:rsidR="00386A45" w:rsidRPr="005D3B97" w:rsidRDefault="00386A45" w:rsidP="00F42E8E">
            <w:pPr>
              <w:spacing w:after="0" w:line="320" w:lineRule="exact"/>
              <w:jc w:val="both"/>
              <w:rPr>
                <w:rFonts w:ascii="Times New Roman" w:hAnsi="Times New Roman" w:cs="Times New Roman"/>
                <w:color w:val="000000"/>
                <w:sz w:val="24"/>
                <w:szCs w:val="24"/>
                <w:lang w:val="vi-VN"/>
              </w:rPr>
            </w:pPr>
          </w:p>
          <w:p w14:paraId="4B2D4664" w14:textId="77777777" w:rsidR="00386A45" w:rsidRPr="005D3B97" w:rsidRDefault="00386A45" w:rsidP="00F42E8E">
            <w:pPr>
              <w:spacing w:after="0" w:line="320" w:lineRule="exact"/>
              <w:jc w:val="both"/>
              <w:rPr>
                <w:rFonts w:ascii="Times New Roman" w:hAnsi="Times New Roman" w:cs="Times New Roman"/>
                <w:color w:val="000000"/>
                <w:sz w:val="24"/>
                <w:szCs w:val="24"/>
                <w:lang w:val="vi-VN"/>
              </w:rPr>
            </w:pPr>
          </w:p>
          <w:p w14:paraId="0AF37960" w14:textId="5B363F75" w:rsidR="00386A45" w:rsidRPr="005D3B97" w:rsidRDefault="00386A45" w:rsidP="00F42E8E">
            <w:pPr>
              <w:spacing w:after="0" w:line="320" w:lineRule="exact"/>
              <w:jc w:val="both"/>
              <w:rPr>
                <w:rFonts w:ascii="Times New Roman" w:hAnsi="Times New Roman" w:cs="Times New Roman"/>
                <w:color w:val="000000"/>
                <w:sz w:val="24"/>
                <w:szCs w:val="24"/>
                <w:lang w:val="vi-VN"/>
              </w:rPr>
            </w:pPr>
          </w:p>
        </w:tc>
      </w:tr>
      <w:tr w:rsidR="00AC2E5D" w:rsidRPr="005D3B97" w14:paraId="1F8B6B47" w14:textId="77777777" w:rsidTr="005A388A">
        <w:tc>
          <w:tcPr>
            <w:tcW w:w="537" w:type="dxa"/>
            <w:vMerge w:val="restart"/>
          </w:tcPr>
          <w:p w14:paraId="3893FD02" w14:textId="297D5B70" w:rsidR="00AC2E5D" w:rsidRPr="005D3B97" w:rsidRDefault="00AC2E5D" w:rsidP="00F42E8E">
            <w:pPr>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8</w:t>
            </w:r>
          </w:p>
        </w:tc>
        <w:tc>
          <w:tcPr>
            <w:tcW w:w="3937" w:type="dxa"/>
            <w:vMerge w:val="restart"/>
          </w:tcPr>
          <w:p w14:paraId="205DF5A5" w14:textId="0594DA4E" w:rsidR="00AC2E5D" w:rsidRPr="005D3B97" w:rsidRDefault="00AC2E5D" w:rsidP="00F42E8E">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7. Vi phạm về chế độ thông tin, báo cáo trong hoạt động đầu tư công</w:t>
            </w:r>
          </w:p>
        </w:tc>
        <w:tc>
          <w:tcPr>
            <w:tcW w:w="5064" w:type="dxa"/>
          </w:tcPr>
          <w:p w14:paraId="0A6B060C" w14:textId="77777777" w:rsidR="00AC2E5D" w:rsidRPr="005D3B97" w:rsidRDefault="00AC2E5D" w:rsidP="00F42E8E">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Quảng Ninh</w:t>
            </w:r>
          </w:p>
          <w:p w14:paraId="4FA56C18" w14:textId="316C338B" w:rsidR="00AC2E5D" w:rsidRPr="005D3B97" w:rsidRDefault="00AC2E5D" w:rsidP="00F42E8E">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sz w:val="24"/>
                <w:szCs w:val="24"/>
              </w:rPr>
              <w:t>Đề nghị nâng mức xử phạt đối với hành vi không thực hiện báo cáo theo quy định tại điểm này để tăng tính răn đe, ngăn chặn những tác động tiêu cực có thể gây hậu quả nghiêm trọng, khó khắc phục</w:t>
            </w:r>
          </w:p>
        </w:tc>
        <w:tc>
          <w:tcPr>
            <w:tcW w:w="5091" w:type="dxa"/>
          </w:tcPr>
          <w:p w14:paraId="1830B48E" w14:textId="75EB7CFC" w:rsidR="00AC2E5D" w:rsidRPr="005D3B97" w:rsidRDefault="00AC2E5D" w:rsidP="00F42E8E">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vi-VN"/>
              </w:rPr>
              <w:t>Tiếp thu</w:t>
            </w:r>
          </w:p>
        </w:tc>
      </w:tr>
      <w:tr w:rsidR="00AC2E5D" w:rsidRPr="005D3B97" w14:paraId="73C3965C" w14:textId="77777777" w:rsidTr="005A388A">
        <w:tc>
          <w:tcPr>
            <w:tcW w:w="537" w:type="dxa"/>
            <w:vMerge/>
          </w:tcPr>
          <w:p w14:paraId="3DFBD091" w14:textId="77777777" w:rsidR="00AC2E5D" w:rsidRPr="005D3B97" w:rsidRDefault="00AC2E5D" w:rsidP="00F42E8E">
            <w:pPr>
              <w:spacing w:after="0" w:line="320" w:lineRule="exact"/>
              <w:jc w:val="both"/>
              <w:rPr>
                <w:rFonts w:ascii="Times New Roman" w:hAnsi="Times New Roman" w:cs="Times New Roman"/>
                <w:sz w:val="24"/>
                <w:szCs w:val="24"/>
              </w:rPr>
            </w:pPr>
          </w:p>
        </w:tc>
        <w:tc>
          <w:tcPr>
            <w:tcW w:w="3937" w:type="dxa"/>
            <w:vMerge/>
          </w:tcPr>
          <w:p w14:paraId="007D27BE" w14:textId="77777777" w:rsidR="00AC2E5D" w:rsidRPr="005D3B97" w:rsidRDefault="00AC2E5D" w:rsidP="00F42E8E">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6B242A5D" w14:textId="626B5AB0" w:rsidR="00AC2E5D" w:rsidRPr="005D3B97" w:rsidRDefault="00AC2E5D" w:rsidP="00F42E8E">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Nam Định, Hiệp hội Doanh nghiệp đầu tư nước ngoài</w:t>
            </w:r>
          </w:p>
          <w:p w14:paraId="5C6A4810" w14:textId="29EDCDD7" w:rsidR="00AC2E5D" w:rsidRPr="005D3B97" w:rsidRDefault="00AC2E5D" w:rsidP="00F42E8E">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Đề nghị bổ sung biện pháp khắc phục hậu quả đối với các hành vi vi phạm quy định tại Điều 7.</w:t>
            </w:r>
          </w:p>
        </w:tc>
        <w:tc>
          <w:tcPr>
            <w:tcW w:w="5091" w:type="dxa"/>
          </w:tcPr>
          <w:p w14:paraId="745B75D0" w14:textId="08689691" w:rsidR="00AC2E5D" w:rsidRPr="005D3B97" w:rsidRDefault="00AC2E5D" w:rsidP="00F42E8E">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vi-VN"/>
              </w:rPr>
              <w:t>Tiếp thu</w:t>
            </w:r>
          </w:p>
        </w:tc>
      </w:tr>
      <w:tr w:rsidR="00AC2E5D" w:rsidRPr="005D3B97" w14:paraId="77A757D6" w14:textId="77777777" w:rsidTr="005A388A">
        <w:tc>
          <w:tcPr>
            <w:tcW w:w="537" w:type="dxa"/>
            <w:vMerge/>
          </w:tcPr>
          <w:p w14:paraId="0B9D798F" w14:textId="77777777" w:rsidR="00AC2E5D" w:rsidRPr="005D3B97" w:rsidRDefault="00AC2E5D" w:rsidP="00F42E8E">
            <w:pPr>
              <w:spacing w:after="0" w:line="320" w:lineRule="exact"/>
              <w:jc w:val="both"/>
              <w:rPr>
                <w:rFonts w:ascii="Times New Roman" w:hAnsi="Times New Roman" w:cs="Times New Roman"/>
                <w:sz w:val="24"/>
                <w:szCs w:val="24"/>
              </w:rPr>
            </w:pPr>
          </w:p>
        </w:tc>
        <w:tc>
          <w:tcPr>
            <w:tcW w:w="3937" w:type="dxa"/>
            <w:vMerge/>
          </w:tcPr>
          <w:p w14:paraId="334D29AF" w14:textId="77777777" w:rsidR="00AC2E5D" w:rsidRPr="005D3B97" w:rsidRDefault="00AC2E5D" w:rsidP="00F42E8E">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29CF4F20" w14:textId="77777777" w:rsidR="00AC2E5D" w:rsidRPr="005D3B97" w:rsidRDefault="00AC2E5D" w:rsidP="00F42E8E">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Bộ VH-TT&amp;DL</w:t>
            </w:r>
          </w:p>
          <w:p w14:paraId="3244E409" w14:textId="68816B2E" w:rsidR="00AC2E5D" w:rsidRPr="005D3B97" w:rsidRDefault="00AC2E5D" w:rsidP="00F42E8E">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xml:space="preserve">Đề nghị biên tập hành vi </w:t>
            </w:r>
            <w:r w:rsidRPr="005D3B97">
              <w:rPr>
                <w:rFonts w:ascii="Times New Roman" w:hAnsi="Times New Roman" w:cs="Times New Roman"/>
                <w:i/>
                <w:sz w:val="24"/>
                <w:szCs w:val="24"/>
              </w:rPr>
              <w:t xml:space="preserve">“cố ý hủy hoại, lừa dối, che giấu...” </w:t>
            </w:r>
            <w:r w:rsidRPr="005D3B97">
              <w:rPr>
                <w:rFonts w:ascii="Times New Roman" w:hAnsi="Times New Roman" w:cs="Times New Roman"/>
                <w:sz w:val="24"/>
                <w:szCs w:val="24"/>
              </w:rPr>
              <w:t>tại Khoản 3 Điều 7 thành một hành vi riêng tại khoản Khoản 4 với mức phạt cao hơn.</w:t>
            </w:r>
          </w:p>
        </w:tc>
        <w:tc>
          <w:tcPr>
            <w:tcW w:w="5091" w:type="dxa"/>
            <w:vMerge w:val="restart"/>
          </w:tcPr>
          <w:p w14:paraId="17ECEF5C" w14:textId="33D90B13" w:rsidR="00AC2E5D" w:rsidRPr="005D3B97" w:rsidRDefault="00AC2E5D" w:rsidP="002074BB">
            <w:pPr>
              <w:spacing w:after="120"/>
              <w:jc w:val="both"/>
              <w:rPr>
                <w:rFonts w:ascii="Times New Roman" w:hAnsi="Times New Roman" w:cs="Times New Roman"/>
                <w:color w:val="000000"/>
                <w:sz w:val="24"/>
                <w:szCs w:val="24"/>
                <w:lang w:val="en-GB"/>
              </w:rPr>
            </w:pPr>
            <w:r w:rsidRPr="005D3B97">
              <w:rPr>
                <w:rFonts w:ascii="Times New Roman" w:hAnsi="Times New Roman" w:cs="Times New Roman"/>
                <w:sz w:val="24"/>
                <w:szCs w:val="24"/>
                <w:shd w:val="clear" w:color="auto" w:fill="FFFFFF"/>
              </w:rPr>
              <w:t>Hành vi “Cố ý báo cáo, cung cấp thông tin không</w:t>
            </w:r>
            <w:r w:rsidRPr="005D3B97">
              <w:rPr>
                <w:rFonts w:ascii="Times New Roman" w:hAnsi="Times New Roman" w:cs="Times New Roman"/>
                <w:sz w:val="24"/>
                <w:szCs w:val="24"/>
                <w:shd w:val="clear" w:color="auto" w:fill="FFFFFF"/>
                <w:lang w:val="vi-VN"/>
              </w:rPr>
              <w:t xml:space="preserve"> </w:t>
            </w:r>
            <w:r w:rsidRPr="005D3B97">
              <w:rPr>
                <w:rFonts w:ascii="Times New Roman" w:hAnsi="Times New Roman" w:cs="Times New Roman"/>
                <w:sz w:val="24"/>
                <w:szCs w:val="24"/>
                <w:shd w:val="clear" w:color="auto" w:fill="FFFFFF"/>
              </w:rPr>
              <w:t>đúng</w:t>
            </w:r>
            <w:r w:rsidRPr="005D3B97">
              <w:rPr>
                <w:rFonts w:ascii="Times New Roman" w:hAnsi="Times New Roman" w:cs="Times New Roman"/>
                <w:sz w:val="24"/>
                <w:szCs w:val="24"/>
                <w:shd w:val="clear" w:color="auto" w:fill="FFFFFF"/>
                <w:lang w:val="vi-VN"/>
              </w:rPr>
              <w:t>, kh</w:t>
            </w:r>
            <w:r w:rsidRPr="005D3B97">
              <w:rPr>
                <w:rFonts w:ascii="Times New Roman" w:hAnsi="Times New Roman" w:cs="Times New Roman"/>
                <w:sz w:val="24"/>
                <w:szCs w:val="24"/>
                <w:shd w:val="clear" w:color="auto" w:fill="FFFFFF"/>
              </w:rPr>
              <w:t>ô</w:t>
            </w:r>
            <w:r w:rsidRPr="005D3B97">
              <w:rPr>
                <w:rFonts w:ascii="Times New Roman" w:hAnsi="Times New Roman" w:cs="Times New Roman"/>
                <w:sz w:val="24"/>
                <w:szCs w:val="24"/>
                <w:shd w:val="clear" w:color="auto" w:fill="FFFFFF"/>
                <w:lang w:val="vi-VN"/>
              </w:rPr>
              <w:t>ng tr</w:t>
            </w:r>
            <w:r w:rsidRPr="005D3B97">
              <w:rPr>
                <w:rFonts w:ascii="Times New Roman" w:hAnsi="Times New Roman" w:cs="Times New Roman"/>
                <w:sz w:val="24"/>
                <w:szCs w:val="24"/>
                <w:shd w:val="clear" w:color="auto" w:fill="FFFFFF"/>
              </w:rPr>
              <w:t>u</w:t>
            </w:r>
            <w:r w:rsidRPr="005D3B97">
              <w:rPr>
                <w:rFonts w:ascii="Times New Roman" w:hAnsi="Times New Roman" w:cs="Times New Roman"/>
                <w:sz w:val="24"/>
                <w:szCs w:val="24"/>
                <w:shd w:val="clear" w:color="auto" w:fill="FFFFFF"/>
                <w:lang w:val="vi-VN"/>
              </w:rPr>
              <w:t>ng thực, </w:t>
            </w:r>
            <w:r w:rsidRPr="005D3B97">
              <w:rPr>
                <w:rFonts w:ascii="Times New Roman" w:hAnsi="Times New Roman" w:cs="Times New Roman"/>
                <w:sz w:val="24"/>
                <w:szCs w:val="24"/>
                <w:shd w:val="clear" w:color="auto" w:fill="FFFFFF"/>
              </w:rPr>
              <w:t>không </w:t>
            </w:r>
            <w:r w:rsidRPr="005D3B97">
              <w:rPr>
                <w:rFonts w:ascii="Times New Roman" w:hAnsi="Times New Roman" w:cs="Times New Roman"/>
                <w:sz w:val="24"/>
                <w:szCs w:val="24"/>
                <w:shd w:val="clear" w:color="auto" w:fill="FFFFFF"/>
                <w:lang w:val="vi-VN"/>
              </w:rPr>
              <w:t>khách quan ảnh hưởng đến việc lập, thẩm định, quyết định</w:t>
            </w:r>
            <w:r w:rsidRPr="005D3B97">
              <w:rPr>
                <w:rFonts w:ascii="Times New Roman" w:hAnsi="Times New Roman" w:cs="Times New Roman"/>
                <w:sz w:val="24"/>
                <w:szCs w:val="24"/>
                <w:shd w:val="clear" w:color="auto" w:fill="FFFFFF"/>
              </w:rPr>
              <w:t>…” và hành vi “</w:t>
            </w:r>
            <w:r w:rsidRPr="005D3B97">
              <w:rPr>
                <w:rFonts w:ascii="Times New Roman" w:hAnsi="Times New Roman" w:cs="Times New Roman"/>
                <w:sz w:val="24"/>
                <w:szCs w:val="24"/>
              </w:rPr>
              <w:t>C</w:t>
            </w:r>
            <w:r w:rsidRPr="005D3B97">
              <w:rPr>
                <w:rFonts w:ascii="Times New Roman" w:hAnsi="Times New Roman" w:cs="Times New Roman"/>
                <w:sz w:val="24"/>
                <w:szCs w:val="24"/>
                <w:lang w:val="vi-VN"/>
              </w:rPr>
              <w:t>ố ý hủy hoại, lừa dối, che giấu hoặc lưu giữ không đầy đủ tài liệu, chứng từ, hồ sơ liên quan đến quyết định chủ trương đầu tư, quyết định đầu tư, triển khai thực hiện chương trình, dự án</w:t>
            </w:r>
            <w:r w:rsidRPr="005D3B97">
              <w:rPr>
                <w:rFonts w:ascii="Times New Roman" w:hAnsi="Times New Roman" w:cs="Times New Roman"/>
                <w:sz w:val="24"/>
                <w:szCs w:val="24"/>
              </w:rPr>
              <w:t xml:space="preserve">” </w:t>
            </w:r>
            <w:r w:rsidRPr="005D3B97">
              <w:rPr>
                <w:rFonts w:ascii="Times New Roman" w:hAnsi="Times New Roman" w:cs="Times New Roman"/>
                <w:sz w:val="24"/>
                <w:szCs w:val="24"/>
              </w:rPr>
              <w:lastRenderedPageBreak/>
              <w:t>thuộc các điều cấm được quy định tại khoản 9 và khoản 10 Điều 16 Luật Đầ</w:t>
            </w:r>
            <w:r w:rsidR="002074BB" w:rsidRPr="005D3B97">
              <w:rPr>
                <w:rFonts w:ascii="Times New Roman" w:hAnsi="Times New Roman" w:cs="Times New Roman"/>
                <w:sz w:val="24"/>
                <w:szCs w:val="24"/>
              </w:rPr>
              <w:t xml:space="preserve">u tư công </w:t>
            </w:r>
            <w:r w:rsidR="002074BB" w:rsidRPr="005D3B97">
              <w:rPr>
                <w:rFonts w:ascii="Times New Roman" w:hAnsi="Times New Roman" w:cs="Times New Roman"/>
                <w:sz w:val="24"/>
                <w:szCs w:val="24"/>
                <w:lang w:val="vi-VN"/>
              </w:rPr>
              <w:t xml:space="preserve">2019, do vậy </w:t>
            </w:r>
            <w:r w:rsidRPr="005D3B97">
              <w:rPr>
                <w:rFonts w:ascii="Times New Roman" w:hAnsi="Times New Roman" w:cs="Times New Roman"/>
                <w:sz w:val="24"/>
                <w:szCs w:val="24"/>
              </w:rPr>
              <w:t xml:space="preserve">không đưa vào Dự thảo các hành vi này. </w:t>
            </w:r>
          </w:p>
        </w:tc>
      </w:tr>
      <w:tr w:rsidR="00AC2E5D" w:rsidRPr="005D3B97" w14:paraId="3945B3B3" w14:textId="77777777" w:rsidTr="005A388A">
        <w:tc>
          <w:tcPr>
            <w:tcW w:w="537" w:type="dxa"/>
            <w:vMerge/>
          </w:tcPr>
          <w:p w14:paraId="0DEDB4E9" w14:textId="77777777" w:rsidR="00AC2E5D" w:rsidRPr="005D3B97" w:rsidRDefault="00AC2E5D" w:rsidP="00F42E8E">
            <w:pPr>
              <w:spacing w:after="0" w:line="320" w:lineRule="exact"/>
              <w:jc w:val="both"/>
              <w:rPr>
                <w:rFonts w:ascii="Times New Roman" w:hAnsi="Times New Roman" w:cs="Times New Roman"/>
                <w:sz w:val="24"/>
                <w:szCs w:val="24"/>
              </w:rPr>
            </w:pPr>
          </w:p>
        </w:tc>
        <w:tc>
          <w:tcPr>
            <w:tcW w:w="3937" w:type="dxa"/>
            <w:vMerge/>
          </w:tcPr>
          <w:p w14:paraId="73420A0F" w14:textId="77777777" w:rsidR="00AC2E5D" w:rsidRPr="005D3B97" w:rsidRDefault="00AC2E5D" w:rsidP="00F42E8E">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6DFBE3D6" w14:textId="5DC200E2" w:rsidR="00AC2E5D" w:rsidRPr="005D3B97" w:rsidRDefault="00AC2E5D" w:rsidP="00F42E8E">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Nghệ An, Đà Nẵng</w:t>
            </w:r>
          </w:p>
          <w:p w14:paraId="69165576" w14:textId="6CD5A39B" w:rsidR="00AC2E5D" w:rsidRPr="005D3B97" w:rsidRDefault="00AC2E5D" w:rsidP="00F42E8E">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 xml:space="preserve">Đề nghị gộp Điểm a và Điểm b Khoản 2 Điều 1 thành 1 điều khoản và sửa lại như sau cho phù </w:t>
            </w:r>
            <w:r w:rsidRPr="005D3B97">
              <w:rPr>
                <w:rFonts w:ascii="Times New Roman" w:hAnsi="Times New Roman" w:cs="Times New Roman"/>
                <w:bCs/>
                <w:sz w:val="24"/>
                <w:szCs w:val="24"/>
              </w:rPr>
              <w:lastRenderedPageBreak/>
              <w:t>hợp với Khoản 9 Điều 16 Luật Đầu tư công 2019:</w:t>
            </w:r>
          </w:p>
          <w:p w14:paraId="4788E33A" w14:textId="14CCFC5A" w:rsidR="00AC2E5D" w:rsidRPr="005D3B97" w:rsidRDefault="00AC2E5D" w:rsidP="00F42E8E">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i/>
                <w:iCs/>
                <w:sz w:val="24"/>
                <w:szCs w:val="24"/>
              </w:rPr>
              <w:t xml:space="preserve">“Cố ý báo cáo, cung cấp thông tin </w:t>
            </w:r>
            <w:r w:rsidRPr="005D3B97">
              <w:rPr>
                <w:rFonts w:ascii="Times New Roman" w:hAnsi="Times New Roman" w:cs="Times New Roman"/>
                <w:b/>
                <w:i/>
                <w:iCs/>
                <w:sz w:val="24"/>
                <w:szCs w:val="24"/>
              </w:rPr>
              <w:t xml:space="preserve">không đúng, </w:t>
            </w:r>
            <w:r w:rsidRPr="005D3B97">
              <w:rPr>
                <w:rFonts w:ascii="Times New Roman" w:hAnsi="Times New Roman" w:cs="Times New Roman"/>
                <w:bCs/>
                <w:i/>
                <w:iCs/>
                <w:sz w:val="24"/>
                <w:szCs w:val="24"/>
              </w:rPr>
              <w:t>không trung thực, không khách quan ảnh hưởng đến việc lập, thẩm định, quyết định kế hoạch, chương trình, dự án, theo dõi, đánh giá, kiểm tra, thanh tra và xử lý vi phạm trong triển khai thực hiện kế hoạch, chương trình, dự án”</w:t>
            </w:r>
          </w:p>
        </w:tc>
        <w:tc>
          <w:tcPr>
            <w:tcW w:w="5091" w:type="dxa"/>
            <w:vMerge/>
          </w:tcPr>
          <w:p w14:paraId="6981F29F" w14:textId="0B8923D3" w:rsidR="00AC2E5D" w:rsidRPr="005D3B97" w:rsidRDefault="00AC2E5D" w:rsidP="00F42E8E">
            <w:pPr>
              <w:spacing w:after="0" w:line="320" w:lineRule="exact"/>
              <w:jc w:val="both"/>
              <w:rPr>
                <w:rFonts w:ascii="Times New Roman" w:hAnsi="Times New Roman" w:cs="Times New Roman"/>
                <w:color w:val="000000"/>
                <w:sz w:val="24"/>
                <w:szCs w:val="24"/>
                <w:lang w:val="en-GB"/>
              </w:rPr>
            </w:pPr>
          </w:p>
        </w:tc>
      </w:tr>
      <w:tr w:rsidR="006027B2" w:rsidRPr="005D3B97" w14:paraId="174C0A36" w14:textId="77777777" w:rsidTr="005A388A">
        <w:tc>
          <w:tcPr>
            <w:tcW w:w="537" w:type="dxa"/>
          </w:tcPr>
          <w:p w14:paraId="633E35E6" w14:textId="6FF2697D" w:rsidR="006027B2" w:rsidRPr="005D3B97" w:rsidRDefault="006027B2" w:rsidP="006027B2">
            <w:pPr>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lastRenderedPageBreak/>
              <w:t>9</w:t>
            </w:r>
          </w:p>
        </w:tc>
        <w:tc>
          <w:tcPr>
            <w:tcW w:w="3937" w:type="dxa"/>
          </w:tcPr>
          <w:p w14:paraId="64A6B3E2" w14:textId="34F31BF8"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vi-VN"/>
              </w:rPr>
            </w:pPr>
            <w:r w:rsidRPr="005D3B97">
              <w:rPr>
                <w:rFonts w:ascii="Times New Roman" w:hAnsi="Times New Roman" w:cs="Times New Roman"/>
                <w:b/>
                <w:sz w:val="24"/>
                <w:szCs w:val="24"/>
                <w:lang w:val="en-GB"/>
              </w:rPr>
              <w:t>Điều 8</w:t>
            </w:r>
            <w:r w:rsidRPr="005D3B97">
              <w:rPr>
                <w:rFonts w:ascii="Times New Roman" w:hAnsi="Times New Roman" w:cs="Times New Roman"/>
                <w:b/>
                <w:sz w:val="24"/>
                <w:szCs w:val="24"/>
                <w:lang w:val="vi-VN"/>
              </w:rPr>
              <w:t>. Vi phạm về thiết kế chương trình, dự án đầu tư công</w:t>
            </w:r>
          </w:p>
        </w:tc>
        <w:tc>
          <w:tcPr>
            <w:tcW w:w="5064" w:type="dxa"/>
          </w:tcPr>
          <w:p w14:paraId="1486C2AD"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Bộ NN&amp;PTNT</w:t>
            </w:r>
          </w:p>
          <w:p w14:paraId="6A4FE48D" w14:textId="2A9F7176"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Đề nghị nâng mức phạt tiền quy định tại Khoản 1 Điều 8 lên thành từ 30.000.000 đồng đến 50.000.000 đồng đối với hành vi vi phạm về thiết kế chương trình, dự án không đúng theo quy chuẩn, tiêu chuẩn, định mức và giải pháp kỹ thuật đảm bảo chất lượng.</w:t>
            </w:r>
          </w:p>
        </w:tc>
        <w:tc>
          <w:tcPr>
            <w:tcW w:w="5091" w:type="dxa"/>
          </w:tcPr>
          <w:p w14:paraId="15FFF44E" w14:textId="6AF15538"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vi-VN"/>
              </w:rPr>
              <w:t xml:space="preserve">Tiếp thu theo hướng điều chỉnh mức phạt từ 15.000.000 đến 20.000.000 đồng lên 20.000.000 đến 30.000.000 đồng đối với hành vi </w:t>
            </w:r>
            <w:r w:rsidRPr="005D3B97">
              <w:rPr>
                <w:rFonts w:ascii="Times New Roman" w:hAnsi="Times New Roman" w:cs="Times New Roman"/>
                <w:sz w:val="24"/>
                <w:szCs w:val="24"/>
              </w:rPr>
              <w:t>vi phạm về thiết kế chương trình, dự án không đúng theo quy chuẩn, tiêu chuẩn, định mức và giải pháp kỹ thuật đảm bảo chất lượng.</w:t>
            </w:r>
          </w:p>
        </w:tc>
      </w:tr>
      <w:tr w:rsidR="006027B2" w:rsidRPr="005D3B97" w14:paraId="252A3EC0" w14:textId="77777777" w:rsidTr="005A388A">
        <w:tc>
          <w:tcPr>
            <w:tcW w:w="537" w:type="dxa"/>
          </w:tcPr>
          <w:p w14:paraId="70A44D92" w14:textId="2956FFAA" w:rsidR="006027B2" w:rsidRPr="005D3B97" w:rsidRDefault="006027B2" w:rsidP="006027B2">
            <w:pPr>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10</w:t>
            </w:r>
          </w:p>
        </w:tc>
        <w:tc>
          <w:tcPr>
            <w:tcW w:w="3937" w:type="dxa"/>
          </w:tcPr>
          <w:p w14:paraId="6A40D0A6" w14:textId="30D38088"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vi-VN"/>
              </w:rPr>
            </w:pPr>
            <w:r w:rsidRPr="005D3B97">
              <w:rPr>
                <w:rFonts w:ascii="Times New Roman" w:hAnsi="Times New Roman" w:cs="Times New Roman"/>
                <w:b/>
                <w:sz w:val="24"/>
                <w:szCs w:val="24"/>
                <w:lang w:val="en-GB"/>
              </w:rPr>
              <w:t>Điều 9</w:t>
            </w:r>
            <w:r w:rsidRPr="005D3B97">
              <w:rPr>
                <w:rFonts w:ascii="Times New Roman" w:hAnsi="Times New Roman" w:cs="Times New Roman"/>
                <w:b/>
                <w:sz w:val="24"/>
                <w:szCs w:val="24"/>
                <w:lang w:val="vi-VN"/>
              </w:rPr>
              <w:t xml:space="preserve">. </w:t>
            </w:r>
            <w:r w:rsidRPr="005D3B97">
              <w:rPr>
                <w:rFonts w:ascii="Times New Roman" w:hAnsi="Times New Roman" w:cs="Times New Roman"/>
                <w:b/>
                <w:spacing w:val="-4"/>
                <w:sz w:val="24"/>
                <w:szCs w:val="24"/>
                <w:lang w:val="vi-VN"/>
              </w:rPr>
              <w:t>Vi phạm về theo dõi, đánh giá, kiểm tra kế hoạch, chương trình, dự án đầu tư công</w:t>
            </w:r>
          </w:p>
        </w:tc>
        <w:tc>
          <w:tcPr>
            <w:tcW w:w="5064" w:type="dxa"/>
          </w:tcPr>
          <w:p w14:paraId="51912120"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Bộ LĐ-TB&amp;XH</w:t>
            </w:r>
          </w:p>
          <w:p w14:paraId="53915ED3" w14:textId="277007CA"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xml:space="preserve">Đề nghị sửa khoản 3 Điều 9 thành </w:t>
            </w:r>
            <w:r w:rsidRPr="005D3B97">
              <w:rPr>
                <w:rFonts w:ascii="Times New Roman" w:hAnsi="Times New Roman" w:cs="Times New Roman"/>
                <w:i/>
                <w:sz w:val="24"/>
                <w:szCs w:val="24"/>
              </w:rPr>
              <w:t xml:space="preserve">“Không tổ chức thực hiện đánh giá chương trình, dự án theo quy định” </w:t>
            </w:r>
            <w:r w:rsidRPr="005D3B97">
              <w:rPr>
                <w:rFonts w:ascii="Times New Roman" w:hAnsi="Times New Roman" w:cs="Times New Roman"/>
                <w:sz w:val="24"/>
                <w:szCs w:val="24"/>
              </w:rPr>
              <w:t>để phù hợp với tính chất báo cáo của chương trình, dự án (có dự án không quy định phải đánh giá ban đầu, giữa kỳ).</w:t>
            </w:r>
          </w:p>
        </w:tc>
        <w:tc>
          <w:tcPr>
            <w:tcW w:w="5091" w:type="dxa"/>
            <w:vMerge w:val="restart"/>
          </w:tcPr>
          <w:p w14:paraId="3066C7AF" w14:textId="77777777" w:rsidR="006027B2" w:rsidRPr="005D3B97" w:rsidRDefault="006027B2" w:rsidP="006027B2">
            <w:pPr>
              <w:spacing w:after="0" w:line="320" w:lineRule="exact"/>
              <w:jc w:val="both"/>
              <w:rPr>
                <w:rFonts w:ascii="Times New Roman" w:hAnsi="Times New Roman"/>
                <w:spacing w:val="4"/>
                <w:sz w:val="24"/>
                <w:szCs w:val="24"/>
              </w:rPr>
            </w:pPr>
          </w:p>
          <w:p w14:paraId="1D25D80E" w14:textId="77777777" w:rsidR="006027B2" w:rsidRPr="005D3B97" w:rsidRDefault="006027B2" w:rsidP="006027B2">
            <w:pPr>
              <w:spacing w:after="0" w:line="320" w:lineRule="exact"/>
              <w:jc w:val="both"/>
              <w:rPr>
                <w:rFonts w:ascii="Times New Roman" w:hAnsi="Times New Roman"/>
                <w:spacing w:val="4"/>
                <w:sz w:val="24"/>
                <w:szCs w:val="24"/>
              </w:rPr>
            </w:pPr>
          </w:p>
          <w:p w14:paraId="0AEF9B6C" w14:textId="1E9E1ADD" w:rsidR="006027B2" w:rsidRPr="005D3B97" w:rsidRDefault="002E6DED"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spacing w:val="4"/>
                <w:sz w:val="24"/>
                <w:szCs w:val="24"/>
                <w:lang w:val="vi-VN"/>
              </w:rPr>
              <w:t>Tiếp thu theo hướng</w:t>
            </w:r>
            <w:r w:rsidR="006027B2" w:rsidRPr="005D3B97">
              <w:rPr>
                <w:rFonts w:ascii="Times New Roman" w:hAnsi="Times New Roman"/>
                <w:spacing w:val="4"/>
                <w:sz w:val="24"/>
                <w:szCs w:val="24"/>
              </w:rPr>
              <w:t xml:space="preserve"> quy định tại Điều này như sau: “</w:t>
            </w:r>
            <w:r w:rsidR="006027B2" w:rsidRPr="005D3B97">
              <w:rPr>
                <w:rFonts w:ascii="Times New Roman" w:hAnsi="Times New Roman"/>
                <w:i/>
                <w:iCs/>
                <w:spacing w:val="4"/>
                <w:sz w:val="24"/>
                <w:szCs w:val="24"/>
                <w:lang w:val="vi-VN"/>
              </w:rPr>
              <w:t xml:space="preserve">Không tổ chức thực hiện đánh giá ban đầu, </w:t>
            </w:r>
            <w:r w:rsidR="006027B2" w:rsidRPr="005D3B97">
              <w:rPr>
                <w:rFonts w:ascii="Times New Roman" w:hAnsi="Times New Roman"/>
                <w:i/>
                <w:iCs/>
                <w:spacing w:val="4"/>
                <w:sz w:val="24"/>
                <w:szCs w:val="24"/>
              </w:rPr>
              <w:t xml:space="preserve">đánh giá </w:t>
            </w:r>
            <w:r w:rsidR="006027B2" w:rsidRPr="005D3B97">
              <w:rPr>
                <w:rFonts w:ascii="Times New Roman" w:hAnsi="Times New Roman"/>
                <w:i/>
                <w:iCs/>
                <w:spacing w:val="4"/>
                <w:sz w:val="24"/>
                <w:szCs w:val="24"/>
                <w:lang w:val="vi-VN"/>
              </w:rPr>
              <w:t xml:space="preserve">giữa kỳ </w:t>
            </w:r>
            <w:r w:rsidR="006027B2" w:rsidRPr="005D3B97">
              <w:rPr>
                <w:rFonts w:ascii="Times New Roman" w:hAnsi="Times New Roman"/>
                <w:i/>
                <w:iCs/>
                <w:spacing w:val="4"/>
                <w:sz w:val="24"/>
                <w:szCs w:val="24"/>
              </w:rPr>
              <w:t xml:space="preserve">hoặc giai đoạn, đánh giá </w:t>
            </w:r>
            <w:r w:rsidR="006027B2" w:rsidRPr="005D3B97">
              <w:rPr>
                <w:rFonts w:ascii="Times New Roman" w:hAnsi="Times New Roman"/>
                <w:i/>
                <w:iCs/>
                <w:spacing w:val="4"/>
                <w:sz w:val="24"/>
                <w:szCs w:val="24"/>
                <w:lang w:val="vi-VN"/>
              </w:rPr>
              <w:t>kết thúc</w:t>
            </w:r>
            <w:r w:rsidR="006027B2" w:rsidRPr="005D3B97">
              <w:rPr>
                <w:rFonts w:ascii="Times New Roman" w:hAnsi="Times New Roman"/>
                <w:i/>
                <w:iCs/>
                <w:spacing w:val="4"/>
                <w:sz w:val="24"/>
                <w:szCs w:val="24"/>
              </w:rPr>
              <w:t xml:space="preserve"> theo quy định; không đánh giá tác động và đánh giá đột xuất khi có yêu cầu</w:t>
            </w:r>
            <w:r w:rsidR="006027B2" w:rsidRPr="005D3B97">
              <w:rPr>
                <w:rFonts w:ascii="Times New Roman" w:hAnsi="Times New Roman"/>
                <w:spacing w:val="4"/>
                <w:sz w:val="24"/>
                <w:szCs w:val="24"/>
              </w:rPr>
              <w:t>” để đảm bảo tính đầy đủ, chặt chẽ và thống nhất với quy định của Luật Đầu tư công 2019.</w:t>
            </w:r>
          </w:p>
        </w:tc>
      </w:tr>
      <w:tr w:rsidR="006027B2" w:rsidRPr="005D3B97" w14:paraId="00C11FF4" w14:textId="77777777" w:rsidTr="005A388A">
        <w:tc>
          <w:tcPr>
            <w:tcW w:w="537" w:type="dxa"/>
          </w:tcPr>
          <w:p w14:paraId="4A6935BD"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413F79A3"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34FD56FB"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Nghệ An</w:t>
            </w:r>
          </w:p>
          <w:p w14:paraId="3B2A4439" w14:textId="1C713A7A"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sz w:val="24"/>
                <w:szCs w:val="24"/>
              </w:rPr>
              <w:t xml:space="preserve">Đề nghị sửa khoản 3 Điều 9 thành </w:t>
            </w:r>
            <w:r w:rsidRPr="005D3B97">
              <w:rPr>
                <w:rFonts w:ascii="Times New Roman" w:hAnsi="Times New Roman" w:cs="Times New Roman"/>
                <w:i/>
                <w:sz w:val="24"/>
                <w:szCs w:val="24"/>
              </w:rPr>
              <w:t xml:space="preserve">“Không tổ chức thực hiện đánh giá ban đầu, đánh giá giữa kỳ </w:t>
            </w:r>
            <w:r w:rsidRPr="005D3B97">
              <w:rPr>
                <w:rFonts w:ascii="Times New Roman" w:hAnsi="Times New Roman" w:cs="Times New Roman"/>
                <w:b/>
                <w:i/>
                <w:sz w:val="24"/>
                <w:szCs w:val="24"/>
              </w:rPr>
              <w:t>hoặc giai đoạn, đánh giá kết thúc, đánh giá tác động và đánh giá đột xuất chương trình, dự án khi có yêu cầu”</w:t>
            </w:r>
          </w:p>
        </w:tc>
        <w:tc>
          <w:tcPr>
            <w:tcW w:w="5091" w:type="dxa"/>
            <w:vMerge/>
          </w:tcPr>
          <w:p w14:paraId="5F8808A9" w14:textId="27D8B319" w:rsidR="006027B2" w:rsidRPr="005D3B97" w:rsidRDefault="006027B2" w:rsidP="006027B2">
            <w:pPr>
              <w:spacing w:after="0" w:line="320" w:lineRule="exact"/>
              <w:jc w:val="both"/>
              <w:rPr>
                <w:rFonts w:ascii="Times New Roman" w:hAnsi="Times New Roman" w:cs="Times New Roman"/>
                <w:color w:val="000000"/>
                <w:sz w:val="24"/>
                <w:szCs w:val="24"/>
                <w:lang w:val="en-GB"/>
              </w:rPr>
            </w:pPr>
          </w:p>
        </w:tc>
      </w:tr>
      <w:tr w:rsidR="006027B2" w:rsidRPr="005D3B97" w14:paraId="671060E4" w14:textId="77777777" w:rsidTr="005A388A">
        <w:tc>
          <w:tcPr>
            <w:tcW w:w="537" w:type="dxa"/>
            <w:vMerge w:val="restart"/>
          </w:tcPr>
          <w:p w14:paraId="48F2A894" w14:textId="4B454C14" w:rsidR="006027B2" w:rsidRPr="005D3B97" w:rsidRDefault="006027B2" w:rsidP="006027B2">
            <w:pPr>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11</w:t>
            </w:r>
          </w:p>
        </w:tc>
        <w:tc>
          <w:tcPr>
            <w:tcW w:w="3937" w:type="dxa"/>
            <w:vMerge w:val="restart"/>
          </w:tcPr>
          <w:p w14:paraId="203A0F4F" w14:textId="5039687A"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10. Vi phạm về báo cáo giám sát, đánh giá đầu tư</w:t>
            </w:r>
          </w:p>
        </w:tc>
        <w:tc>
          <w:tcPr>
            <w:tcW w:w="5064" w:type="dxa"/>
          </w:tcPr>
          <w:p w14:paraId="3AA308A7" w14:textId="675A079B"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1. Sở KH&amp;ĐT tỉnh Tuyên Quang, Thái Nguyên, Vĩnh Phúc</w:t>
            </w:r>
          </w:p>
          <w:p w14:paraId="6E69FF7F" w14:textId="5D8D90C3"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Đề nghị bổ sung nội dung: “Không lập báo cáo giám sát, đánh giá đầu tư theo quy định”.</w:t>
            </w:r>
          </w:p>
        </w:tc>
        <w:tc>
          <w:tcPr>
            <w:tcW w:w="5091" w:type="dxa"/>
          </w:tcPr>
          <w:p w14:paraId="0A59FCBE" w14:textId="627304EF" w:rsidR="006027B2" w:rsidRPr="005D3B97" w:rsidRDefault="002E6DED" w:rsidP="006027B2">
            <w:pPr>
              <w:pStyle w:val="kieu1"/>
              <w:widowControl/>
              <w:tabs>
                <w:tab w:val="left" w:pos="-1080"/>
              </w:tabs>
              <w:spacing w:before="0" w:after="120" w:line="240" w:lineRule="auto"/>
              <w:ind w:firstLine="0"/>
              <w:rPr>
                <w:rFonts w:ascii="Times New Roman" w:hAnsi="Times New Roman"/>
                <w:sz w:val="24"/>
                <w:szCs w:val="24"/>
                <w:lang w:val="en-US"/>
              </w:rPr>
            </w:pPr>
            <w:r w:rsidRPr="005D3B97">
              <w:rPr>
                <w:rFonts w:ascii="Times New Roman" w:hAnsi="Times New Roman"/>
                <w:color w:val="000000"/>
                <w:sz w:val="24"/>
                <w:szCs w:val="24"/>
                <w:lang w:val="vi-VN"/>
              </w:rPr>
              <w:t>T</w:t>
            </w:r>
            <w:r w:rsidR="006027B2" w:rsidRPr="005D3B97">
              <w:rPr>
                <w:rFonts w:ascii="Times New Roman" w:hAnsi="Times New Roman"/>
                <w:color w:val="000000"/>
                <w:sz w:val="24"/>
                <w:szCs w:val="24"/>
                <w:lang w:val="vi-VN"/>
              </w:rPr>
              <w:t>iếp thu</w:t>
            </w:r>
            <w:r w:rsidR="006027B2" w:rsidRPr="005D3B97">
              <w:rPr>
                <w:rFonts w:ascii="Times New Roman" w:hAnsi="Times New Roman"/>
                <w:color w:val="000000"/>
                <w:sz w:val="24"/>
                <w:szCs w:val="24"/>
                <w:lang w:val="en-US"/>
              </w:rPr>
              <w:t xml:space="preserve"> và chỉnh sửa như sau: “</w:t>
            </w:r>
            <w:r w:rsidR="006027B2" w:rsidRPr="005D3B97">
              <w:rPr>
                <w:rFonts w:ascii="Times New Roman" w:hAnsi="Times New Roman"/>
                <w:i/>
                <w:iCs/>
                <w:sz w:val="24"/>
                <w:szCs w:val="24"/>
                <w:lang w:val="en-US"/>
              </w:rPr>
              <w:t>Không thực hiện chế độ báo cáo giám sát, đánh giá đầu tư định kỳ theo quy định</w:t>
            </w:r>
            <w:r w:rsidR="006027B2" w:rsidRPr="005D3B97">
              <w:rPr>
                <w:rFonts w:ascii="Times New Roman" w:hAnsi="Times New Roman"/>
                <w:sz w:val="24"/>
                <w:szCs w:val="24"/>
                <w:lang w:val="en-US"/>
              </w:rPr>
              <w:t>” (điểm a khoản 2 Điều 10).</w:t>
            </w:r>
          </w:p>
          <w:p w14:paraId="737B9502" w14:textId="3941CE74" w:rsidR="006027B2" w:rsidRPr="005D3B97" w:rsidRDefault="006027B2" w:rsidP="006027B2">
            <w:pPr>
              <w:spacing w:after="0" w:line="320" w:lineRule="exact"/>
              <w:jc w:val="both"/>
              <w:rPr>
                <w:rFonts w:ascii="Times New Roman" w:hAnsi="Times New Roman" w:cs="Times New Roman"/>
                <w:color w:val="000000"/>
                <w:sz w:val="24"/>
                <w:szCs w:val="24"/>
              </w:rPr>
            </w:pPr>
          </w:p>
        </w:tc>
      </w:tr>
      <w:tr w:rsidR="006027B2" w:rsidRPr="005D3B97" w14:paraId="7E017853" w14:textId="77777777" w:rsidTr="005A388A">
        <w:tc>
          <w:tcPr>
            <w:tcW w:w="537" w:type="dxa"/>
            <w:vMerge/>
          </w:tcPr>
          <w:p w14:paraId="05AF59E4"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vMerge/>
          </w:tcPr>
          <w:p w14:paraId="331843A4"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70112713"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2. Sở KH&amp;ĐT tỉnh Quảng Ninh</w:t>
            </w:r>
          </w:p>
          <w:p w14:paraId="44E7ACD1" w14:textId="22FE7298"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sz w:val="24"/>
                <w:szCs w:val="24"/>
              </w:rPr>
              <w:t>Đề nghị nâng mức xử phạt đối với hành vi không thực hiện báo cáo theo quy định tại điểm này để tăng tính răn đe, ngăn chặn những tác động tiêu cực có thể gây hậu quả nghiêm trọng, khó khắc phục.</w:t>
            </w:r>
          </w:p>
        </w:tc>
        <w:tc>
          <w:tcPr>
            <w:tcW w:w="5091" w:type="dxa"/>
          </w:tcPr>
          <w:p w14:paraId="06DD9749" w14:textId="711D7C04"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vi-VN"/>
              </w:rPr>
              <w:t>Tiếp thu</w:t>
            </w:r>
          </w:p>
        </w:tc>
      </w:tr>
      <w:tr w:rsidR="006027B2" w:rsidRPr="005D3B97" w14:paraId="3E3953A2" w14:textId="77777777" w:rsidTr="005A388A">
        <w:tc>
          <w:tcPr>
            <w:tcW w:w="537" w:type="dxa"/>
            <w:vMerge/>
          </w:tcPr>
          <w:p w14:paraId="64C36B19"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vMerge/>
          </w:tcPr>
          <w:p w14:paraId="37F07DFE"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671B6DCA"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TP. Hà Nội</w:t>
            </w:r>
          </w:p>
          <w:p w14:paraId="0A2C2856" w14:textId="7B92FE63"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Đề nghị bổ sung các hành vi sau để đảm bảo phù hợp với quy định tại Điều 103 Nghị định số 29/2021/NĐ-CP:</w:t>
            </w:r>
          </w:p>
          <w:p w14:paraId="57EE6C60" w14:textId="77777777"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 Không thực hiện hoặc thực hiện không đầy đủ chế độ báo cáo giám sát, đánh giá đầu tư định kỳ theo quy định.</w:t>
            </w:r>
          </w:p>
          <w:p w14:paraId="201E3FEF" w14:textId="7581C6A2"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 Báo cáo giám sát, đánh giá đầu tư định kỳ không trung thực.</w:t>
            </w:r>
          </w:p>
        </w:tc>
        <w:tc>
          <w:tcPr>
            <w:tcW w:w="5091" w:type="dxa"/>
          </w:tcPr>
          <w:p w14:paraId="43877251" w14:textId="2AC26497" w:rsidR="006027B2" w:rsidRPr="005D3B97" w:rsidRDefault="006027B2" w:rsidP="006027B2">
            <w:pPr>
              <w:spacing w:after="0" w:line="320" w:lineRule="exact"/>
              <w:jc w:val="both"/>
              <w:rPr>
                <w:rFonts w:ascii="Times New Roman" w:hAnsi="Times New Roman" w:cs="Times New Roman"/>
                <w:color w:val="000000"/>
                <w:sz w:val="24"/>
                <w:szCs w:val="24"/>
              </w:rPr>
            </w:pPr>
            <w:r w:rsidRPr="005D3B97">
              <w:rPr>
                <w:rFonts w:ascii="Times New Roman" w:hAnsi="Times New Roman" w:cs="Times New Roman"/>
                <w:color w:val="000000"/>
                <w:sz w:val="24"/>
                <w:szCs w:val="24"/>
              </w:rPr>
              <w:t>Đã tiếp thu, điều chỉnh quy định này tại khoản 2 Điều 10 Dự thảo.</w:t>
            </w:r>
          </w:p>
        </w:tc>
      </w:tr>
      <w:tr w:rsidR="006027B2" w:rsidRPr="005D3B97" w14:paraId="251E1CE9" w14:textId="77777777" w:rsidTr="005A388A">
        <w:tc>
          <w:tcPr>
            <w:tcW w:w="537" w:type="dxa"/>
          </w:tcPr>
          <w:p w14:paraId="4F2FDFFD" w14:textId="79B26304" w:rsidR="006027B2" w:rsidRPr="005D3B97" w:rsidRDefault="006027B2" w:rsidP="006027B2">
            <w:pPr>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12</w:t>
            </w:r>
          </w:p>
        </w:tc>
        <w:tc>
          <w:tcPr>
            <w:tcW w:w="3937" w:type="dxa"/>
          </w:tcPr>
          <w:p w14:paraId="7AB0CC84" w14:textId="61618A50"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vi-VN"/>
              </w:rPr>
            </w:pPr>
            <w:r w:rsidRPr="005D3B97">
              <w:rPr>
                <w:rFonts w:ascii="Times New Roman" w:hAnsi="Times New Roman" w:cs="Times New Roman"/>
                <w:b/>
                <w:sz w:val="24"/>
                <w:szCs w:val="24"/>
                <w:lang w:val="en-GB"/>
              </w:rPr>
              <w:t>Điều 11</w:t>
            </w:r>
            <w:r w:rsidRPr="005D3B97">
              <w:rPr>
                <w:rFonts w:ascii="Times New Roman" w:hAnsi="Times New Roman" w:cs="Times New Roman"/>
                <w:b/>
                <w:sz w:val="24"/>
                <w:szCs w:val="24"/>
                <w:lang w:val="vi-VN"/>
              </w:rPr>
              <w:t xml:space="preserve">. </w:t>
            </w:r>
            <w:r w:rsidRPr="005D3B97">
              <w:rPr>
                <w:rFonts w:ascii="Times New Roman" w:hAnsi="Times New Roman" w:cs="Times New Roman"/>
                <w:b/>
                <w:bCs/>
                <w:sz w:val="24"/>
                <w:szCs w:val="24"/>
                <w:lang w:val="vi-VN"/>
              </w:rPr>
              <w:t>Vi phạm về sử dụng vốn đầu tư công</w:t>
            </w:r>
          </w:p>
        </w:tc>
        <w:tc>
          <w:tcPr>
            <w:tcW w:w="5064" w:type="dxa"/>
          </w:tcPr>
          <w:p w14:paraId="7E67B463"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Bộ NN&amp;PTNT</w:t>
            </w:r>
          </w:p>
          <w:p w14:paraId="6BA2DB76" w14:textId="1EBE1CE8"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sz w:val="24"/>
                <w:szCs w:val="24"/>
              </w:rPr>
              <w:t>Đề nghị nâng mức phạt tiền quy định tại Khoản 1 Điều 11 lên thành từ 40.000.000 đồng đến 50.000.000 đồng đối với hành vi sử dụng vốn đầu tư công không đúng mục đích, không đúng đối tượng, định mức đã được phê duyệt.</w:t>
            </w:r>
          </w:p>
        </w:tc>
        <w:tc>
          <w:tcPr>
            <w:tcW w:w="5091" w:type="dxa"/>
          </w:tcPr>
          <w:p w14:paraId="61CA3347" w14:textId="43DD7C9E" w:rsidR="006027B2" w:rsidRPr="005D3B97" w:rsidRDefault="004151F3" w:rsidP="006027B2">
            <w:pPr>
              <w:spacing w:after="120"/>
              <w:jc w:val="both"/>
              <w:rPr>
                <w:rFonts w:ascii="Times New Roman" w:hAnsi="Times New Roman" w:cs="Times New Roman"/>
                <w:color w:val="FF0000"/>
                <w:sz w:val="24"/>
                <w:szCs w:val="24"/>
              </w:rPr>
            </w:pPr>
            <w:r w:rsidRPr="005D3B97">
              <w:rPr>
                <w:rFonts w:ascii="Times New Roman" w:hAnsi="Times New Roman" w:cs="Times New Roman"/>
                <w:sz w:val="24"/>
                <w:szCs w:val="24"/>
                <w:lang w:val="vi-VN"/>
              </w:rPr>
              <w:t>Tiếp thu theo hướng</w:t>
            </w:r>
            <w:r w:rsidRPr="005D3B97">
              <w:rPr>
                <w:rFonts w:ascii="Times New Roman" w:hAnsi="Times New Roman" w:cs="Times New Roman"/>
                <w:sz w:val="24"/>
                <w:szCs w:val="24"/>
              </w:rPr>
              <w:t xml:space="preserve"> sửa đổi, điều chỉnh mức phạt: từ 50.000.000 đến 70.000.000 đồng đối với hành vi sử dụng vốn đầu tư công vượt tiêu chuẩn, định mức theo quy định; </w:t>
            </w:r>
            <w:r w:rsidRPr="005D3B97">
              <w:rPr>
                <w:rFonts w:ascii="Times New Roman" w:hAnsi="Times New Roman" w:cs="Times New Roman"/>
                <w:sz w:val="24"/>
                <w:szCs w:val="24"/>
                <w:lang w:val="vi-VN"/>
              </w:rPr>
              <w:t xml:space="preserve">từ </w:t>
            </w:r>
            <w:r w:rsidRPr="005D3B97">
              <w:rPr>
                <w:rFonts w:ascii="Times New Roman" w:hAnsi="Times New Roman" w:cs="Times New Roman"/>
                <w:sz w:val="24"/>
                <w:szCs w:val="24"/>
              </w:rPr>
              <w:t>8</w:t>
            </w:r>
            <w:r w:rsidRPr="005D3B97">
              <w:rPr>
                <w:rFonts w:ascii="Times New Roman" w:hAnsi="Times New Roman" w:cs="Times New Roman"/>
                <w:sz w:val="24"/>
                <w:szCs w:val="24"/>
                <w:lang w:val="vi-VN"/>
              </w:rPr>
              <w:t xml:space="preserve">0.000.000 đồng đến </w:t>
            </w:r>
            <w:r w:rsidRPr="005D3B97">
              <w:rPr>
                <w:rFonts w:ascii="Times New Roman" w:hAnsi="Times New Roman" w:cs="Times New Roman"/>
                <w:sz w:val="24"/>
                <w:szCs w:val="24"/>
              </w:rPr>
              <w:t>10</w:t>
            </w:r>
            <w:r w:rsidRPr="005D3B97">
              <w:rPr>
                <w:rFonts w:ascii="Times New Roman" w:hAnsi="Times New Roman" w:cs="Times New Roman"/>
                <w:sz w:val="24"/>
                <w:szCs w:val="24"/>
                <w:lang w:val="vi-VN"/>
              </w:rPr>
              <w:t xml:space="preserve">0.000.000 đồng đối </w:t>
            </w:r>
            <w:r w:rsidRPr="005D3B97">
              <w:rPr>
                <w:rFonts w:ascii="Times New Roman" w:hAnsi="Times New Roman" w:cs="Times New Roman"/>
                <w:sz w:val="24"/>
                <w:szCs w:val="24"/>
                <w:shd w:val="solid" w:color="FFFFFF" w:fill="auto"/>
                <w:lang w:val="vi-VN"/>
              </w:rPr>
              <w:t>với</w:t>
            </w:r>
            <w:r w:rsidRPr="005D3B97">
              <w:rPr>
                <w:rFonts w:ascii="Times New Roman" w:hAnsi="Times New Roman" w:cs="Times New Roman"/>
                <w:sz w:val="24"/>
                <w:szCs w:val="24"/>
                <w:lang w:val="vi-VN"/>
              </w:rPr>
              <w:t xml:space="preserve"> hành vi sử dụng vốn </w:t>
            </w:r>
            <w:r w:rsidRPr="005D3B97">
              <w:rPr>
                <w:rFonts w:ascii="Times New Roman" w:hAnsi="Times New Roman" w:cs="Times New Roman"/>
                <w:sz w:val="24"/>
                <w:szCs w:val="24"/>
                <w:shd w:val="solid" w:color="FFFFFF" w:fill="auto"/>
                <w:lang w:val="vi-VN"/>
              </w:rPr>
              <w:t>đầu tư</w:t>
            </w:r>
            <w:r w:rsidRPr="005D3B97">
              <w:rPr>
                <w:rFonts w:ascii="Times New Roman" w:hAnsi="Times New Roman" w:cs="Times New Roman"/>
                <w:sz w:val="24"/>
                <w:szCs w:val="24"/>
                <w:lang w:val="vi-VN"/>
              </w:rPr>
              <w:t xml:space="preserve"> công không đúng mục đích, không đúng đối tượng.</w:t>
            </w:r>
            <w:r w:rsidRPr="005D3B97">
              <w:rPr>
                <w:rFonts w:ascii="Times New Roman" w:hAnsi="Times New Roman" w:cs="Times New Roman"/>
                <w:sz w:val="24"/>
                <w:szCs w:val="24"/>
              </w:rPr>
              <w:t xml:space="preserve"> </w:t>
            </w:r>
          </w:p>
        </w:tc>
      </w:tr>
      <w:tr w:rsidR="006027B2" w:rsidRPr="005D3B97" w14:paraId="47C9F208" w14:textId="77777777" w:rsidTr="005A388A">
        <w:tc>
          <w:tcPr>
            <w:tcW w:w="537" w:type="dxa"/>
            <w:vMerge w:val="restart"/>
          </w:tcPr>
          <w:p w14:paraId="2F15E4AB" w14:textId="612DA9F5" w:rsidR="006027B2" w:rsidRPr="005D3B97" w:rsidRDefault="006027B2" w:rsidP="006027B2">
            <w:pPr>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13</w:t>
            </w:r>
          </w:p>
        </w:tc>
        <w:tc>
          <w:tcPr>
            <w:tcW w:w="3937" w:type="dxa"/>
          </w:tcPr>
          <w:p w14:paraId="75F24E42" w14:textId="39B99273"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12. Vi phạm hành chính trong lĩnh vực đầu tư sử dụng vốn đầu tư công có cấu phần xây dựng</w:t>
            </w:r>
          </w:p>
        </w:tc>
        <w:tc>
          <w:tcPr>
            <w:tcW w:w="5064" w:type="dxa"/>
          </w:tcPr>
          <w:p w14:paraId="2CAD0647" w14:textId="743C3146"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Lào Cai</w:t>
            </w:r>
          </w:p>
          <w:p w14:paraId="6BB12785" w14:textId="25C4C7C7"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xml:space="preserve">Đề nghị bổ sung từ </w:t>
            </w:r>
            <w:r w:rsidRPr="005D3B97">
              <w:rPr>
                <w:rFonts w:ascii="Times New Roman" w:hAnsi="Times New Roman" w:cs="Times New Roman"/>
                <w:b/>
                <w:i/>
                <w:sz w:val="24"/>
                <w:szCs w:val="24"/>
              </w:rPr>
              <w:t xml:space="preserve">“đầu tư” </w:t>
            </w:r>
            <w:r w:rsidRPr="005D3B97">
              <w:rPr>
                <w:rFonts w:ascii="Times New Roman" w:hAnsi="Times New Roman" w:cs="Times New Roman"/>
                <w:sz w:val="24"/>
                <w:szCs w:val="24"/>
              </w:rPr>
              <w:t>vào trước từ xây dựng để phù hợp với nội dung của Nghị định số 139/2017/NĐ-CP của CP quy định về xử phạt vi phạm hành chính trong hoạt động đầu tư xây dựng.</w:t>
            </w:r>
          </w:p>
        </w:tc>
        <w:tc>
          <w:tcPr>
            <w:tcW w:w="5091" w:type="dxa"/>
          </w:tcPr>
          <w:p w14:paraId="064608BD" w14:textId="59D07D08"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t>Tiếp thu</w:t>
            </w:r>
          </w:p>
        </w:tc>
      </w:tr>
      <w:tr w:rsidR="006027B2" w:rsidRPr="005D3B97" w14:paraId="70547C94" w14:textId="77777777" w:rsidTr="005A388A">
        <w:tc>
          <w:tcPr>
            <w:tcW w:w="537" w:type="dxa"/>
            <w:vMerge/>
          </w:tcPr>
          <w:p w14:paraId="1E679A29"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0791C654"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41EC1154"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TP. Hải Phòng</w:t>
            </w:r>
          </w:p>
          <w:p w14:paraId="39110F5F" w14:textId="33F78F31"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Đề nghị sửa Điều này như sau:</w:t>
            </w:r>
          </w:p>
          <w:p w14:paraId="7E72372A" w14:textId="62EB5C15" w:rsidR="006027B2" w:rsidRPr="005D3B97" w:rsidRDefault="006027B2" w:rsidP="006027B2">
            <w:pPr>
              <w:shd w:val="clear" w:color="auto" w:fill="FFFFFF"/>
              <w:spacing w:after="0" w:line="320" w:lineRule="exact"/>
              <w:jc w:val="both"/>
              <w:rPr>
                <w:rFonts w:ascii="Times New Roman" w:hAnsi="Times New Roman" w:cs="Times New Roman"/>
                <w:bCs/>
                <w:i/>
                <w:iCs/>
                <w:sz w:val="24"/>
                <w:szCs w:val="24"/>
              </w:rPr>
            </w:pPr>
            <w:r w:rsidRPr="005D3B97">
              <w:rPr>
                <w:rFonts w:ascii="Times New Roman" w:hAnsi="Times New Roman" w:cs="Times New Roman"/>
                <w:bCs/>
                <w:i/>
                <w:iCs/>
                <w:sz w:val="24"/>
                <w:szCs w:val="24"/>
              </w:rPr>
              <w:lastRenderedPageBreak/>
              <w:t>“Các hành vi vi phạm hành chính trong hoạt động đầu tư xây dựng sử dụng vốn đầu tư công có cấu phần xây dựng về khảo sát, thiết kế…”</w:t>
            </w:r>
          </w:p>
        </w:tc>
        <w:tc>
          <w:tcPr>
            <w:tcW w:w="5091" w:type="dxa"/>
          </w:tcPr>
          <w:p w14:paraId="7EBB3E5D" w14:textId="556840B0"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lastRenderedPageBreak/>
              <w:t>Tiếp thu</w:t>
            </w:r>
          </w:p>
        </w:tc>
      </w:tr>
      <w:tr w:rsidR="006027B2" w:rsidRPr="005D3B97" w14:paraId="0785CE91" w14:textId="77777777" w:rsidTr="005A388A">
        <w:tc>
          <w:tcPr>
            <w:tcW w:w="537" w:type="dxa"/>
            <w:vMerge w:val="restart"/>
          </w:tcPr>
          <w:p w14:paraId="0CBC196E" w14:textId="53EB7F1E" w:rsidR="006027B2" w:rsidRPr="005D3B97" w:rsidRDefault="006027B2" w:rsidP="006027B2">
            <w:pPr>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lastRenderedPageBreak/>
              <w:t>14</w:t>
            </w:r>
          </w:p>
        </w:tc>
        <w:tc>
          <w:tcPr>
            <w:tcW w:w="3937" w:type="dxa"/>
            <w:vMerge w:val="restart"/>
          </w:tcPr>
          <w:p w14:paraId="27284929" w14:textId="24FFFDFA"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14. Vi phạm về chế độ báo cáo và cung cấp thông tin đối với chương trình, dự án ODA</w:t>
            </w:r>
          </w:p>
        </w:tc>
        <w:tc>
          <w:tcPr>
            <w:tcW w:w="5064" w:type="dxa"/>
          </w:tcPr>
          <w:p w14:paraId="285A2DE7"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Quảng Ninh</w:t>
            </w:r>
          </w:p>
          <w:p w14:paraId="4F8B6636" w14:textId="28E07C64"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sz w:val="24"/>
                <w:szCs w:val="24"/>
              </w:rPr>
              <w:t>Đề nghị nâng mức xử phạt đối với hành vi không thực hiện báo cáo theo quy định tại điểm này để tăng tính răn đe, ngăn chặn những tác động tiêu cực có thể gây hậu quả nghiêm trọng, khó khắc phục.</w:t>
            </w:r>
          </w:p>
        </w:tc>
        <w:tc>
          <w:tcPr>
            <w:tcW w:w="5091" w:type="dxa"/>
          </w:tcPr>
          <w:p w14:paraId="31DD07ED" w14:textId="4BE2584A"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t>Tiếp thu</w:t>
            </w:r>
          </w:p>
        </w:tc>
      </w:tr>
      <w:tr w:rsidR="006027B2" w:rsidRPr="005D3B97" w14:paraId="0477C0A3" w14:textId="77777777" w:rsidTr="005A388A">
        <w:tc>
          <w:tcPr>
            <w:tcW w:w="537" w:type="dxa"/>
            <w:vMerge/>
          </w:tcPr>
          <w:p w14:paraId="756BEC13"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vMerge/>
          </w:tcPr>
          <w:p w14:paraId="484C7D5A"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4FF795C0" w14:textId="78A00294" w:rsidR="006027B2" w:rsidRPr="005D3B97" w:rsidRDefault="006027B2" w:rsidP="006027B2">
            <w:pPr>
              <w:shd w:val="clear" w:color="auto" w:fill="FFFFFF"/>
              <w:spacing w:before="240"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Nghệ An, Đà Nẵng</w:t>
            </w:r>
          </w:p>
          <w:p w14:paraId="3971C7A1" w14:textId="29E7C196"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xml:space="preserve">Đề nghị thay cụm từ </w:t>
            </w:r>
            <w:r w:rsidRPr="005D3B97">
              <w:rPr>
                <w:rFonts w:ascii="Times New Roman" w:hAnsi="Times New Roman" w:cs="Times New Roman"/>
                <w:i/>
                <w:sz w:val="24"/>
                <w:szCs w:val="24"/>
              </w:rPr>
              <w:t>“sai lệch”</w:t>
            </w:r>
            <w:r w:rsidRPr="005D3B97">
              <w:rPr>
                <w:rFonts w:ascii="Times New Roman" w:hAnsi="Times New Roman" w:cs="Times New Roman"/>
                <w:sz w:val="24"/>
                <w:szCs w:val="24"/>
              </w:rPr>
              <w:t xml:space="preserve"> thành </w:t>
            </w:r>
            <w:r w:rsidRPr="005D3B97">
              <w:rPr>
                <w:rFonts w:ascii="Times New Roman" w:hAnsi="Times New Roman" w:cs="Times New Roman"/>
                <w:i/>
                <w:sz w:val="24"/>
                <w:szCs w:val="24"/>
              </w:rPr>
              <w:t>“không chính xác”</w:t>
            </w:r>
          </w:p>
        </w:tc>
        <w:tc>
          <w:tcPr>
            <w:tcW w:w="5091" w:type="dxa"/>
          </w:tcPr>
          <w:p w14:paraId="5D042E79" w14:textId="293397F3"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t>Tiếp thu</w:t>
            </w:r>
          </w:p>
        </w:tc>
      </w:tr>
      <w:tr w:rsidR="006027B2" w:rsidRPr="005D3B97" w14:paraId="744304E1" w14:textId="77777777" w:rsidTr="005A388A">
        <w:tc>
          <w:tcPr>
            <w:tcW w:w="537" w:type="dxa"/>
            <w:vMerge/>
          </w:tcPr>
          <w:p w14:paraId="2556DEE0"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vMerge/>
          </w:tcPr>
          <w:p w14:paraId="10B10F6B"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230D3F46"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Vĩnh Phúc</w:t>
            </w:r>
          </w:p>
          <w:p w14:paraId="73A93FC1" w14:textId="06DF89F6"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 xml:space="preserve">Đề nghị bổ sung hành vi sau vào Khoản 2 Điều 14: </w:t>
            </w:r>
            <w:r w:rsidRPr="005D3B97">
              <w:rPr>
                <w:rFonts w:ascii="Times New Roman" w:hAnsi="Times New Roman" w:cs="Times New Roman"/>
                <w:bCs/>
                <w:i/>
                <w:iCs/>
                <w:sz w:val="24"/>
                <w:szCs w:val="24"/>
              </w:rPr>
              <w:t>Không cung cấp thông tin, tài liệu hoặc cung cấp thông tin, tài liệu không trung thực làm sai lệch kết quả đối với các bên liên quan thực hiện chương trình, dự án ODA.</w:t>
            </w:r>
          </w:p>
        </w:tc>
        <w:tc>
          <w:tcPr>
            <w:tcW w:w="5091" w:type="dxa"/>
          </w:tcPr>
          <w:p w14:paraId="3EFFBEAF" w14:textId="546B992D" w:rsidR="006027B2" w:rsidRPr="005D3B97" w:rsidRDefault="006027B2" w:rsidP="006027B2">
            <w:pPr>
              <w:spacing w:after="0" w:line="320" w:lineRule="exact"/>
              <w:jc w:val="both"/>
              <w:rPr>
                <w:rFonts w:ascii="Times New Roman" w:hAnsi="Times New Roman" w:cs="Times New Roman"/>
                <w:color w:val="000000"/>
                <w:sz w:val="24"/>
                <w:szCs w:val="24"/>
              </w:rPr>
            </w:pPr>
            <w:r w:rsidRPr="005D3B97">
              <w:rPr>
                <w:rFonts w:ascii="Times New Roman" w:hAnsi="Times New Roman" w:cs="Times New Roman"/>
                <w:color w:val="000000"/>
                <w:sz w:val="24"/>
                <w:szCs w:val="24"/>
                <w:lang w:val="en-GB"/>
              </w:rPr>
              <w:t>Tiếp thu, chỉnh sửa khoản 2 Điều 14 như sau: “</w:t>
            </w:r>
            <w:r w:rsidRPr="005D3B97">
              <w:rPr>
                <w:rFonts w:ascii="Times New Roman" w:hAnsi="Times New Roman" w:cs="Times New Roman"/>
                <w:sz w:val="24"/>
                <w:szCs w:val="24"/>
                <w:lang w:val="vi-VN"/>
              </w:rPr>
              <w:t xml:space="preserve">Phạt tiền từ 15.000.000 đồng đến 20.000.000 đồng đối với hành vi </w:t>
            </w:r>
            <w:r w:rsidRPr="005D3B97">
              <w:rPr>
                <w:rFonts w:ascii="Times New Roman" w:hAnsi="Times New Roman" w:cs="Times New Roman"/>
                <w:sz w:val="24"/>
                <w:szCs w:val="24"/>
              </w:rPr>
              <w:t xml:space="preserve">không cung cấp hoặc </w:t>
            </w:r>
            <w:r w:rsidRPr="005D3B97">
              <w:rPr>
                <w:rFonts w:ascii="Times New Roman" w:hAnsi="Times New Roman" w:cs="Times New Roman"/>
                <w:sz w:val="24"/>
                <w:szCs w:val="24"/>
                <w:lang w:val="vi-VN"/>
              </w:rPr>
              <w:t xml:space="preserve">cung cấp thông tin, tài liệu </w:t>
            </w:r>
            <w:r w:rsidRPr="005D3B97">
              <w:rPr>
                <w:rFonts w:ascii="Times New Roman" w:hAnsi="Times New Roman" w:cs="Times New Roman"/>
                <w:sz w:val="24"/>
                <w:szCs w:val="24"/>
              </w:rPr>
              <w:t>không chính xác</w:t>
            </w:r>
            <w:r w:rsidRPr="005D3B97">
              <w:rPr>
                <w:rFonts w:ascii="Times New Roman" w:hAnsi="Times New Roman" w:cs="Times New Roman"/>
                <w:sz w:val="24"/>
                <w:szCs w:val="24"/>
                <w:lang w:val="vi-VN"/>
              </w:rPr>
              <w:t xml:space="preserve"> </w:t>
            </w:r>
            <w:r w:rsidRPr="005D3B97">
              <w:rPr>
                <w:rFonts w:ascii="Times New Roman" w:hAnsi="Times New Roman" w:cs="Times New Roman"/>
                <w:sz w:val="24"/>
                <w:szCs w:val="24"/>
              </w:rPr>
              <w:t xml:space="preserve">về </w:t>
            </w:r>
            <w:r w:rsidRPr="005D3B97">
              <w:rPr>
                <w:rFonts w:ascii="Times New Roman" w:hAnsi="Times New Roman" w:cs="Times New Roman"/>
                <w:sz w:val="24"/>
                <w:szCs w:val="24"/>
                <w:lang w:val="vi-VN"/>
              </w:rPr>
              <w:t>chương trình, dự án ODA</w:t>
            </w:r>
            <w:r w:rsidRPr="005D3B97">
              <w:rPr>
                <w:rFonts w:ascii="Times New Roman" w:hAnsi="Times New Roman" w:cs="Times New Roman"/>
                <w:sz w:val="24"/>
                <w:szCs w:val="24"/>
              </w:rPr>
              <w:t>”.</w:t>
            </w:r>
          </w:p>
        </w:tc>
      </w:tr>
      <w:tr w:rsidR="006027B2" w:rsidRPr="005D3B97" w14:paraId="34E66A98" w14:textId="77777777" w:rsidTr="005A388A">
        <w:tc>
          <w:tcPr>
            <w:tcW w:w="537" w:type="dxa"/>
            <w:vMerge w:val="restart"/>
          </w:tcPr>
          <w:p w14:paraId="61E8DC20" w14:textId="191F2F27" w:rsidR="006027B2" w:rsidRPr="005D3B97" w:rsidRDefault="006027B2" w:rsidP="006027B2">
            <w:pPr>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15</w:t>
            </w:r>
          </w:p>
        </w:tc>
        <w:tc>
          <w:tcPr>
            <w:tcW w:w="3937" w:type="dxa"/>
            <w:vMerge w:val="restart"/>
          </w:tcPr>
          <w:p w14:paraId="3D519151" w14:textId="47B8102C"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 xml:space="preserve">Điều 15. Vi phạm về chế độ thông tin, báo cáo hoạt động đầu tư tại Việt Nam </w:t>
            </w:r>
          </w:p>
        </w:tc>
        <w:tc>
          <w:tcPr>
            <w:tcW w:w="5064" w:type="dxa"/>
          </w:tcPr>
          <w:p w14:paraId="57E56484"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Quảng Ninh</w:t>
            </w:r>
          </w:p>
          <w:p w14:paraId="7D409428" w14:textId="3E64CA34"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Đề nghị nâng mức xử phạt đối với hành vi không thực hiện báo cáo theo quy định tại điểm này để tăng tính răn đe, ngăn chặn những tác động tiêu cực có thể gây hậu quả nghiêm trọng, khó khắc phục.</w:t>
            </w:r>
          </w:p>
        </w:tc>
        <w:tc>
          <w:tcPr>
            <w:tcW w:w="5091" w:type="dxa"/>
          </w:tcPr>
          <w:p w14:paraId="3180CA87" w14:textId="3CF446EA"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t>Tiếp thu</w:t>
            </w:r>
          </w:p>
        </w:tc>
      </w:tr>
      <w:tr w:rsidR="006027B2" w:rsidRPr="005D3B97" w14:paraId="6FD4DDCE" w14:textId="77777777" w:rsidTr="005A388A">
        <w:tc>
          <w:tcPr>
            <w:tcW w:w="537" w:type="dxa"/>
            <w:vMerge/>
          </w:tcPr>
          <w:p w14:paraId="6A8722CB"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vMerge/>
          </w:tcPr>
          <w:p w14:paraId="5D4EA714"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2BE8B83F" w14:textId="0AD43360"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TP.Đà Nẵng</w:t>
            </w:r>
          </w:p>
          <w:p w14:paraId="5EF27FDF" w14:textId="6116EACA"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Đề nghị bổ sung nội dung sau vào Điều 15 để phù hợp với quy định tại Điều 5 Điều 72 Luật Đầu tư:</w:t>
            </w:r>
          </w:p>
          <w:p w14:paraId="2D6C823C" w14:textId="212A3C92" w:rsidR="006027B2" w:rsidRPr="005D3B97" w:rsidRDefault="006027B2" w:rsidP="006027B2">
            <w:pPr>
              <w:shd w:val="clear" w:color="auto" w:fill="FFFFFF"/>
              <w:spacing w:after="0" w:line="320" w:lineRule="exact"/>
              <w:jc w:val="both"/>
              <w:rPr>
                <w:rFonts w:ascii="Times New Roman" w:hAnsi="Times New Roman" w:cs="Times New Roman"/>
                <w:i/>
                <w:sz w:val="24"/>
                <w:szCs w:val="24"/>
              </w:rPr>
            </w:pPr>
            <w:r w:rsidRPr="005D3B97">
              <w:rPr>
                <w:rFonts w:ascii="Times New Roman" w:hAnsi="Times New Roman" w:cs="Times New Roman"/>
                <w:i/>
                <w:sz w:val="24"/>
                <w:szCs w:val="24"/>
              </w:rPr>
              <w:t xml:space="preserve">“Phạt tiền từ 1.000.000 đồng đến 5.000.000 đồng đối với các dự án đầu tư không thuộc diện cấp </w:t>
            </w:r>
            <w:r w:rsidRPr="005D3B97">
              <w:rPr>
                <w:rFonts w:ascii="Times New Roman" w:hAnsi="Times New Roman" w:cs="Times New Roman"/>
                <w:i/>
                <w:sz w:val="24"/>
                <w:szCs w:val="24"/>
              </w:rPr>
              <w:lastRenderedPageBreak/>
              <w:t xml:space="preserve">Giấy chứng nhận đăng ký đầu tư, nhà đầu tư không thực hiện báo cáo cơ quan đăng ký đầu tư, nhà đầu tư không thực hiện báo cáo cơ quan đăng ký đầu tư trước khi thực hiện dự án đầu tư” </w:t>
            </w:r>
          </w:p>
        </w:tc>
        <w:tc>
          <w:tcPr>
            <w:tcW w:w="5091" w:type="dxa"/>
          </w:tcPr>
          <w:p w14:paraId="46BD59DA"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lastRenderedPageBreak/>
              <w:t>Tiếp thu</w:t>
            </w:r>
          </w:p>
          <w:p w14:paraId="36CCF4B7" w14:textId="4CF3F9A7" w:rsidR="006027B2" w:rsidRPr="005D3B97" w:rsidRDefault="006027B2" w:rsidP="006027B2">
            <w:pPr>
              <w:spacing w:after="0" w:line="320" w:lineRule="exact"/>
              <w:jc w:val="both"/>
              <w:rPr>
                <w:rFonts w:ascii="Times New Roman" w:hAnsi="Times New Roman" w:cs="Times New Roman"/>
                <w:color w:val="000000"/>
                <w:sz w:val="24"/>
                <w:szCs w:val="24"/>
                <w:lang w:val="en-GB"/>
              </w:rPr>
            </w:pPr>
          </w:p>
        </w:tc>
      </w:tr>
      <w:tr w:rsidR="006027B2" w:rsidRPr="005D3B97" w14:paraId="77A3930F" w14:textId="77777777" w:rsidTr="005A388A">
        <w:tc>
          <w:tcPr>
            <w:tcW w:w="537" w:type="dxa"/>
            <w:vMerge w:val="restart"/>
          </w:tcPr>
          <w:p w14:paraId="38DA9D15" w14:textId="77777777" w:rsidR="006027B2" w:rsidRPr="005D3B97" w:rsidRDefault="006027B2" w:rsidP="006027B2">
            <w:pPr>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lastRenderedPageBreak/>
              <w:t>16</w:t>
            </w:r>
          </w:p>
          <w:p w14:paraId="7BAA3D06" w14:textId="77777777" w:rsidR="006027B2" w:rsidRPr="005D3B97" w:rsidRDefault="006027B2" w:rsidP="006027B2">
            <w:pPr>
              <w:spacing w:after="0" w:line="320" w:lineRule="exact"/>
              <w:jc w:val="both"/>
              <w:rPr>
                <w:rFonts w:ascii="Times New Roman" w:hAnsi="Times New Roman" w:cs="Times New Roman"/>
                <w:sz w:val="24"/>
                <w:szCs w:val="24"/>
              </w:rPr>
            </w:pPr>
          </w:p>
          <w:p w14:paraId="641F1F93" w14:textId="35C903F9"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190B2AFD" w14:textId="4D5B026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16. Vi phạm về điều kiện đầu tư kinh doanh tại Việt Nam</w:t>
            </w:r>
          </w:p>
        </w:tc>
        <w:tc>
          <w:tcPr>
            <w:tcW w:w="5064" w:type="dxa"/>
          </w:tcPr>
          <w:p w14:paraId="0EAD76C4"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Bộ Thông tin và Truyền thông</w:t>
            </w:r>
          </w:p>
          <w:p w14:paraId="5C7CE48E" w14:textId="2FB1E7B0"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sz w:val="24"/>
                <w:szCs w:val="24"/>
              </w:rPr>
              <w:t>Đề nghị xem xét lại nội dung quy định tại Điểm a Khoản 1 Điều 16 vì có sự chồng chéo và không thống nhất về mức xử phạt so với hành vi vi phạm trong hoạt động xuất bản, in, phát hành đã được quy định tại NĐ số 119/2020/NĐ-CP dẫn đến khó khăn trong áp dụng trên thực tế.</w:t>
            </w:r>
          </w:p>
        </w:tc>
        <w:tc>
          <w:tcPr>
            <w:tcW w:w="5091" w:type="dxa"/>
          </w:tcPr>
          <w:p w14:paraId="3E5901B7" w14:textId="43609663" w:rsidR="006027B2" w:rsidRPr="005D3B97" w:rsidRDefault="00D406C9"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FF0000"/>
                <w:sz w:val="24"/>
                <w:szCs w:val="24"/>
                <w:lang w:val="vi-VN"/>
              </w:rPr>
              <w:t xml:space="preserve">Tiếp thu theo hướng </w:t>
            </w:r>
            <w:r w:rsidRPr="005D3B97">
              <w:rPr>
                <w:rFonts w:ascii="Times New Roman" w:hAnsi="Times New Roman" w:cs="Times New Roman"/>
                <w:color w:val="FF0000"/>
                <w:sz w:val="24"/>
                <w:szCs w:val="24"/>
              </w:rPr>
              <w:t>loại bỏ việc xử phạt đối với hành vi Đ</w:t>
            </w:r>
            <w:r w:rsidRPr="005D3B97">
              <w:rPr>
                <w:rFonts w:ascii="Times New Roman" w:hAnsi="Times New Roman" w:cs="Times New Roman"/>
                <w:color w:val="FF0000"/>
                <w:sz w:val="24"/>
                <w:szCs w:val="24"/>
                <w:lang w:val="vi-VN"/>
              </w:rPr>
              <w:t xml:space="preserve">ầu tư kinh doanh các ngành, nghề có điều kiện nhưng không đáp ứng </w:t>
            </w:r>
            <w:r w:rsidRPr="005D3B97">
              <w:rPr>
                <w:rFonts w:ascii="Times New Roman" w:hAnsi="Times New Roman" w:cs="Times New Roman"/>
                <w:color w:val="FF0000"/>
                <w:sz w:val="24"/>
                <w:szCs w:val="24"/>
              </w:rPr>
              <w:t xml:space="preserve">các </w:t>
            </w:r>
            <w:r w:rsidRPr="005D3B97">
              <w:rPr>
                <w:rFonts w:ascii="Times New Roman" w:hAnsi="Times New Roman" w:cs="Times New Roman"/>
                <w:color w:val="FF0000"/>
                <w:sz w:val="24"/>
                <w:szCs w:val="24"/>
                <w:lang w:val="vi-VN"/>
              </w:rPr>
              <w:t xml:space="preserve">điều kiện </w:t>
            </w:r>
            <w:r w:rsidRPr="005D3B97">
              <w:rPr>
                <w:rFonts w:ascii="Times New Roman" w:hAnsi="Times New Roman" w:cs="Times New Roman"/>
                <w:color w:val="FF0000"/>
                <w:sz w:val="24"/>
                <w:szCs w:val="24"/>
              </w:rPr>
              <w:t>đầu tư kinh doanh</w:t>
            </w:r>
            <w:r w:rsidRPr="005D3B97">
              <w:rPr>
                <w:rFonts w:ascii="Times New Roman" w:hAnsi="Times New Roman" w:cs="Times New Roman"/>
                <w:color w:val="FF0000"/>
                <w:sz w:val="24"/>
                <w:szCs w:val="24"/>
                <w:lang w:val="vi-VN"/>
              </w:rPr>
              <w:t xml:space="preserve"> </w:t>
            </w:r>
            <w:r w:rsidRPr="005D3B97">
              <w:rPr>
                <w:rFonts w:ascii="Times New Roman" w:hAnsi="Times New Roman" w:cs="Times New Roman"/>
                <w:color w:val="FF0000"/>
                <w:sz w:val="24"/>
                <w:szCs w:val="24"/>
              </w:rPr>
              <w:t xml:space="preserve">hoặc không bảo đảm duy trì đủ điều kiện đầu tư kinh doanh trong quá trình hoạt động vì các hành vi này có thể xem xét </w:t>
            </w:r>
            <w:r w:rsidRPr="005D3B97">
              <w:rPr>
                <w:rFonts w:ascii="Times New Roman" w:hAnsi="Times New Roman" w:cs="Times New Roman"/>
                <w:bCs/>
                <w:color w:val="FF0000"/>
                <w:sz w:val="24"/>
                <w:szCs w:val="24"/>
              </w:rPr>
              <w:t>xử phạt theo quy định của các Nghị định xử phạt vi phạm hành chính trong lĩnh vực chuyên ngành.</w:t>
            </w:r>
          </w:p>
        </w:tc>
      </w:tr>
      <w:tr w:rsidR="006027B2" w:rsidRPr="005D3B97" w14:paraId="3116263F" w14:textId="77777777" w:rsidTr="005A388A">
        <w:tc>
          <w:tcPr>
            <w:tcW w:w="537" w:type="dxa"/>
            <w:vMerge/>
          </w:tcPr>
          <w:p w14:paraId="03FDD93A"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3C8331C1"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450EC600" w14:textId="50E8578F"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Thái Bình, Đà Nẵng</w:t>
            </w:r>
          </w:p>
          <w:p w14:paraId="568463A1" w14:textId="77777777"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Đề nghị xem xét lại nội dung quy định tại Điểm a Khoản 1 Điều 16 để đảm bảo tính logic.</w:t>
            </w:r>
          </w:p>
          <w:p w14:paraId="1BCFB4C1" w14:textId="77777777" w:rsidR="006027B2" w:rsidRPr="005D3B97" w:rsidRDefault="006027B2" w:rsidP="006027B2">
            <w:pPr>
              <w:shd w:val="clear" w:color="auto" w:fill="FFFFFF"/>
              <w:spacing w:after="0" w:line="320" w:lineRule="exact"/>
              <w:jc w:val="both"/>
              <w:rPr>
                <w:rFonts w:ascii="Times New Roman" w:hAnsi="Times New Roman" w:cs="Times New Roman"/>
                <w:bCs/>
                <w:i/>
                <w:iCs/>
                <w:sz w:val="24"/>
                <w:szCs w:val="24"/>
              </w:rPr>
            </w:pPr>
            <w:r w:rsidRPr="005D3B97">
              <w:rPr>
                <w:rFonts w:ascii="Times New Roman" w:hAnsi="Times New Roman" w:cs="Times New Roman"/>
                <w:bCs/>
                <w:i/>
                <w:iCs/>
                <w:sz w:val="24"/>
                <w:szCs w:val="24"/>
              </w:rPr>
              <w:t xml:space="preserve">Lý do: </w:t>
            </w:r>
          </w:p>
          <w:p w14:paraId="5D32279B" w14:textId="18857947"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i/>
                <w:iCs/>
                <w:sz w:val="24"/>
                <w:szCs w:val="24"/>
              </w:rPr>
              <w:t xml:space="preserve">- </w:t>
            </w:r>
            <w:r w:rsidRPr="005D3B97">
              <w:rPr>
                <w:rFonts w:ascii="Times New Roman" w:hAnsi="Times New Roman" w:cs="Times New Roman"/>
                <w:bCs/>
                <w:sz w:val="24"/>
                <w:szCs w:val="24"/>
              </w:rPr>
              <w:t xml:space="preserve">Ngành nghề kinh doanh có điều kiện cũng có thể bị xem xét xử phạt theo quy định của các Nghị định xử phạt vi phạm hành chính trong lĩnh vực chuyên ngành khác. Do đó, cần có quy định để dẫn chiếu hoặc ưu tiên thực hiện giữa các quy định về xử phạt cùng một hành vi, đảm bảo các nguyên tắc xử phạt VPHC.  </w:t>
            </w:r>
          </w:p>
          <w:p w14:paraId="1180541B" w14:textId="77777777"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 Quy định trên áp dụng cho lĩnh vực đầu tư. Tuy nhiên, theo quy định tại Khoản 1 Điều 206 Luật Doanh nghiệp thì doanh nghiệp kinh doanh ngành nghề có điều kiện cũng thuộc trường hợp bị xử lý, xử phạt trong lĩnh vực đăng ký kinh doanh.</w:t>
            </w:r>
          </w:p>
          <w:p w14:paraId="10188EFC" w14:textId="79C0651B"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 xml:space="preserve">- Ngành nghề kinh doanh có điều kiện không bị xem xét xử phạt đối với doanh nghiệp nhưng theo </w:t>
            </w:r>
            <w:r w:rsidRPr="005D3B97">
              <w:rPr>
                <w:rFonts w:ascii="Times New Roman" w:hAnsi="Times New Roman" w:cs="Times New Roman"/>
                <w:bCs/>
                <w:sz w:val="24"/>
                <w:szCs w:val="24"/>
              </w:rPr>
              <w:lastRenderedPageBreak/>
              <w:t xml:space="preserve">quy định tại Khoản 2 Điều 62 và Khoản 2 Điều 66 Dự thảo NĐ thì hộ kinh doanh và HTX bị xem xét xử phạt trong lĩnh vực đăng ký kinh doanh. </w:t>
            </w:r>
          </w:p>
        </w:tc>
        <w:tc>
          <w:tcPr>
            <w:tcW w:w="5091" w:type="dxa"/>
          </w:tcPr>
          <w:p w14:paraId="38040739"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1932132B" w14:textId="14AC6FD3" w:rsidR="006027B2" w:rsidRPr="005D3B97" w:rsidRDefault="00AA6179"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vi-VN"/>
              </w:rPr>
              <w:t xml:space="preserve">Tiếp thu </w:t>
            </w:r>
            <w:r w:rsidRPr="005D3B97">
              <w:rPr>
                <w:rFonts w:ascii="Times New Roman" w:hAnsi="Times New Roman" w:cs="Times New Roman"/>
                <w:color w:val="000000"/>
                <w:sz w:val="24"/>
                <w:szCs w:val="24"/>
                <w:lang w:val="en-GB"/>
              </w:rPr>
              <w:t xml:space="preserve">rà soát và </w:t>
            </w:r>
            <w:r w:rsidRPr="005D3B97">
              <w:rPr>
                <w:rFonts w:ascii="Times New Roman" w:hAnsi="Times New Roman" w:cs="Times New Roman"/>
                <w:color w:val="000000"/>
                <w:sz w:val="24"/>
                <w:szCs w:val="24"/>
                <w:lang w:val="vi-VN"/>
              </w:rPr>
              <w:t xml:space="preserve">loại </w:t>
            </w:r>
            <w:r w:rsidRPr="005D3B97">
              <w:rPr>
                <w:rFonts w:ascii="Times New Roman" w:hAnsi="Times New Roman" w:cs="Times New Roman"/>
                <w:color w:val="000000"/>
                <w:sz w:val="24"/>
                <w:szCs w:val="24"/>
                <w:lang w:val="en-GB"/>
              </w:rPr>
              <w:t>bỏ các quy định về đầu tư kinh doanh có điều kiện đối với các loại hình doanh nghiệp, hộ kinh doanh, hợp tác xã, liên hiệp hợp tác xã.</w:t>
            </w:r>
          </w:p>
        </w:tc>
      </w:tr>
      <w:tr w:rsidR="006027B2" w:rsidRPr="005D3B97" w14:paraId="651E5677" w14:textId="77777777" w:rsidTr="005A388A">
        <w:tc>
          <w:tcPr>
            <w:tcW w:w="537" w:type="dxa"/>
          </w:tcPr>
          <w:p w14:paraId="5740596B" w14:textId="3186D5B4"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5AB34B0A" w14:textId="284D1E0E"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7CF39E5B"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Trà Vinh</w:t>
            </w:r>
          </w:p>
          <w:p w14:paraId="2B52B16D" w14:textId="56249CA1"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xml:space="preserve">Đề nghị bổ sung vào khoản 4, Điều 16 biện pháp khắc phục hậu quả như sau: </w:t>
            </w:r>
            <w:r w:rsidRPr="005D3B97">
              <w:rPr>
                <w:rFonts w:ascii="Times New Roman" w:hAnsi="Times New Roman" w:cs="Times New Roman"/>
                <w:i/>
                <w:sz w:val="24"/>
                <w:szCs w:val="24"/>
              </w:rPr>
              <w:t>“Buộc chấm dứt hoạt động đầu tư kinh doanh đối với hành vi vi phạm quy định tại Điểm b Khoản 1 Điều này.”</w:t>
            </w:r>
          </w:p>
        </w:tc>
        <w:tc>
          <w:tcPr>
            <w:tcW w:w="5091" w:type="dxa"/>
          </w:tcPr>
          <w:p w14:paraId="1E6D6091" w14:textId="0B52322B"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t>“Buộc chấm dứt…” không phải là biện pháp khắc phục hậu quả mà là một bước trong quy trình thủ tục xử phạt vi phạm hành chính được quy định tại Điều 55 Luật XLVPHC. Do vậy, đề nghị không bổ sung biện pháp này vào Dự thảo.</w:t>
            </w:r>
          </w:p>
        </w:tc>
      </w:tr>
      <w:tr w:rsidR="006027B2" w:rsidRPr="005D3B97" w14:paraId="4B775767" w14:textId="77777777" w:rsidTr="005A388A">
        <w:tc>
          <w:tcPr>
            <w:tcW w:w="537" w:type="dxa"/>
          </w:tcPr>
          <w:p w14:paraId="1F34B484"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43FDF695"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016921AC" w14:textId="17552FAF"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Nghệ An, Đà Nẵng</w:t>
            </w:r>
          </w:p>
          <w:p w14:paraId="352BD5A4" w14:textId="5DFD504D"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Đề nghị bỏ điểm c Khoản 1 Điều 16.</w:t>
            </w:r>
          </w:p>
          <w:p w14:paraId="483978B9" w14:textId="77777777"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i/>
                <w:sz w:val="24"/>
                <w:szCs w:val="24"/>
                <w:u w:val="single"/>
              </w:rPr>
              <w:t>Lý do</w:t>
            </w:r>
            <w:r w:rsidRPr="005D3B97">
              <w:rPr>
                <w:rFonts w:ascii="Times New Roman" w:hAnsi="Times New Roman" w:cs="Times New Roman"/>
                <w:i/>
                <w:sz w:val="24"/>
                <w:szCs w:val="24"/>
              </w:rPr>
              <w:t xml:space="preserve">: </w:t>
            </w:r>
            <w:r w:rsidRPr="005D3B97">
              <w:rPr>
                <w:rFonts w:ascii="Times New Roman" w:hAnsi="Times New Roman" w:cs="Times New Roman"/>
                <w:sz w:val="24"/>
                <w:szCs w:val="24"/>
              </w:rPr>
              <w:t>Trước khi thành lập tổ chức kinh tế, nhà đầu tư nước ngoài phải có dự án đầu tư, thực hiện thủ tục cấp, điều chỉnh Giấy chứng nhận đăng ký đầu tư (trừ trường hợp thành lập doanh nghiệp nhỏ và vừa khởi nghiệp sáng tạo và quỹ đầu tư khởi nghiệp sáng tạo theo quy định của pháp luật về hỗ trợ doanh nghiệp nhỏ và vừa). Do đó, hành vi vi phạm tại điểm này tương tự như hành vi vi phạm đã quy định tại điểm b Khoản 1 Điều 16</w:t>
            </w:r>
          </w:p>
          <w:p w14:paraId="0FE41FA2" w14:textId="77777777"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Đề nghị sửa đổi khoản 3 Điều 16 như sau:</w:t>
            </w:r>
          </w:p>
          <w:p w14:paraId="00E988AD" w14:textId="473A3DB2" w:rsidR="006027B2" w:rsidRPr="005D3B97" w:rsidRDefault="006027B2" w:rsidP="006027B2">
            <w:pPr>
              <w:shd w:val="clear" w:color="auto" w:fill="FFFFFF"/>
              <w:spacing w:after="0" w:line="320" w:lineRule="exact"/>
              <w:jc w:val="both"/>
              <w:rPr>
                <w:rFonts w:ascii="Times New Roman" w:hAnsi="Times New Roman" w:cs="Times New Roman"/>
                <w:b/>
                <w:i/>
                <w:sz w:val="24"/>
                <w:szCs w:val="24"/>
              </w:rPr>
            </w:pPr>
            <w:r w:rsidRPr="005D3B97">
              <w:rPr>
                <w:rFonts w:ascii="Times New Roman" w:hAnsi="Times New Roman" w:cs="Times New Roman"/>
                <w:i/>
                <w:sz w:val="24"/>
                <w:szCs w:val="24"/>
              </w:rPr>
              <w:t xml:space="preserve">“... đối với hành vi </w:t>
            </w:r>
            <w:r w:rsidRPr="005D3B97">
              <w:rPr>
                <w:rFonts w:ascii="Times New Roman" w:hAnsi="Times New Roman" w:cs="Times New Roman"/>
                <w:b/>
                <w:i/>
                <w:sz w:val="24"/>
                <w:szCs w:val="24"/>
              </w:rPr>
              <w:t xml:space="preserve">nhà đầu tư thực hiện hoạt động </w:t>
            </w:r>
            <w:r w:rsidRPr="005D3B97">
              <w:rPr>
                <w:rFonts w:ascii="Times New Roman" w:hAnsi="Times New Roman" w:cs="Times New Roman"/>
                <w:i/>
                <w:sz w:val="24"/>
                <w:szCs w:val="24"/>
              </w:rPr>
              <w:t xml:space="preserve">đầu tư kinh doanh </w:t>
            </w:r>
            <w:r w:rsidRPr="005D3B97">
              <w:rPr>
                <w:rFonts w:ascii="Times New Roman" w:hAnsi="Times New Roman" w:cs="Times New Roman"/>
                <w:b/>
                <w:i/>
                <w:sz w:val="24"/>
                <w:szCs w:val="24"/>
              </w:rPr>
              <w:t xml:space="preserve">trong </w:t>
            </w:r>
            <w:r w:rsidRPr="005D3B97">
              <w:rPr>
                <w:rFonts w:ascii="Times New Roman" w:hAnsi="Times New Roman" w:cs="Times New Roman"/>
                <w:i/>
                <w:sz w:val="24"/>
                <w:szCs w:val="24"/>
              </w:rPr>
              <w:t xml:space="preserve">các ngành, nghề </w:t>
            </w:r>
            <w:r w:rsidRPr="005D3B97">
              <w:rPr>
                <w:rFonts w:ascii="Times New Roman" w:hAnsi="Times New Roman" w:cs="Times New Roman"/>
                <w:b/>
                <w:i/>
                <w:sz w:val="24"/>
                <w:szCs w:val="24"/>
              </w:rPr>
              <w:t>cấm đầu tư kinh doanh”.</w:t>
            </w:r>
          </w:p>
        </w:tc>
        <w:tc>
          <w:tcPr>
            <w:tcW w:w="5091" w:type="dxa"/>
          </w:tcPr>
          <w:p w14:paraId="29B6DB17"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44D73675" w14:textId="174612C4" w:rsidR="006027B2" w:rsidRPr="005D3B97" w:rsidRDefault="00AA6179" w:rsidP="006027B2">
            <w:pPr>
              <w:spacing w:after="120"/>
              <w:jc w:val="both"/>
              <w:rPr>
                <w:rFonts w:ascii="Times New Roman" w:hAnsi="Times New Roman" w:cs="Times New Roman"/>
                <w:strike/>
                <w:color w:val="FF0000"/>
                <w:sz w:val="24"/>
                <w:szCs w:val="24"/>
                <w:lang w:val="vi-VN"/>
              </w:rPr>
            </w:pPr>
            <w:r w:rsidRPr="005D3B97">
              <w:rPr>
                <w:rFonts w:ascii="Times New Roman" w:hAnsi="Times New Roman" w:cs="Times New Roman"/>
                <w:sz w:val="24"/>
                <w:szCs w:val="24"/>
                <w:lang w:val="vi-VN" w:eastAsia="vi-VN"/>
              </w:rPr>
              <w:t>Tiếp thu</w:t>
            </w:r>
            <w:r w:rsidR="006027B2" w:rsidRPr="005D3B97">
              <w:rPr>
                <w:rFonts w:ascii="Times New Roman" w:hAnsi="Times New Roman" w:cs="Times New Roman"/>
                <w:sz w:val="24"/>
                <w:szCs w:val="24"/>
                <w:lang w:eastAsia="vi-VN"/>
              </w:rPr>
              <w:t>.</w:t>
            </w:r>
          </w:p>
          <w:p w14:paraId="31912F07"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1A2D0075" w14:textId="2592A5CA" w:rsidR="00BA3344" w:rsidRPr="005D3B97" w:rsidRDefault="00BA3344" w:rsidP="006027B2">
            <w:pPr>
              <w:spacing w:after="0" w:line="320" w:lineRule="exact"/>
              <w:jc w:val="both"/>
              <w:rPr>
                <w:rFonts w:ascii="Times New Roman" w:hAnsi="Times New Roman" w:cs="Times New Roman"/>
                <w:color w:val="000000"/>
                <w:sz w:val="24"/>
                <w:szCs w:val="24"/>
                <w:lang w:val="vi-VN"/>
              </w:rPr>
            </w:pPr>
          </w:p>
        </w:tc>
      </w:tr>
      <w:tr w:rsidR="006027B2" w:rsidRPr="005D3B97" w14:paraId="07EFDB3E" w14:textId="77777777" w:rsidTr="005A388A">
        <w:tc>
          <w:tcPr>
            <w:tcW w:w="537" w:type="dxa"/>
          </w:tcPr>
          <w:p w14:paraId="35B22C08" w14:textId="054EE163" w:rsidR="006027B2" w:rsidRPr="005D3B97" w:rsidRDefault="006027B2" w:rsidP="006027B2">
            <w:pPr>
              <w:rPr>
                <w:rFonts w:ascii="Times New Roman" w:hAnsi="Times New Roman" w:cs="Times New Roman"/>
                <w:sz w:val="24"/>
                <w:szCs w:val="24"/>
              </w:rPr>
            </w:pPr>
            <w:r w:rsidRPr="005D3B97">
              <w:rPr>
                <w:rFonts w:ascii="Times New Roman" w:hAnsi="Times New Roman" w:cs="Times New Roman"/>
                <w:sz w:val="24"/>
                <w:szCs w:val="24"/>
              </w:rPr>
              <w:t>17</w:t>
            </w:r>
          </w:p>
        </w:tc>
        <w:tc>
          <w:tcPr>
            <w:tcW w:w="3937" w:type="dxa"/>
          </w:tcPr>
          <w:p w14:paraId="0F4FFB69" w14:textId="4A4223DC"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 xml:space="preserve">Điều 17. </w:t>
            </w:r>
            <w:r w:rsidRPr="005D3B97">
              <w:rPr>
                <w:rFonts w:ascii="Times New Roman" w:hAnsi="Times New Roman" w:cs="Times New Roman"/>
                <w:b/>
                <w:sz w:val="24"/>
                <w:szCs w:val="24"/>
                <w:lang w:val="nl-NL"/>
              </w:rPr>
              <w:t xml:space="preserve">Vi phạm về việc cấp, điều chỉnh Giấy chứng nhận đăng ký đầu tư, Giấy chứng nhận đăng ký hoạt động văn phòng điều hành của nhà đầu tư nước ngoài trong Hợp đồng BCC, chấp thuận chủ trương đầu tư, chấp thuận chủ trương đầu </w:t>
            </w:r>
            <w:r w:rsidRPr="005D3B97">
              <w:rPr>
                <w:rFonts w:ascii="Times New Roman" w:hAnsi="Times New Roman" w:cs="Times New Roman"/>
                <w:b/>
                <w:sz w:val="24"/>
                <w:szCs w:val="24"/>
                <w:lang w:val="nl-NL"/>
              </w:rPr>
              <w:lastRenderedPageBreak/>
              <w:t>tư đồng thời với chấp thuận nhà đầu tư, chấp thuận nhà đầu tư</w:t>
            </w:r>
          </w:p>
        </w:tc>
        <w:tc>
          <w:tcPr>
            <w:tcW w:w="5064" w:type="dxa"/>
          </w:tcPr>
          <w:p w14:paraId="1BCD030A"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lastRenderedPageBreak/>
              <w:t>UB Dân tộc</w:t>
            </w:r>
          </w:p>
          <w:p w14:paraId="0A6CB015" w14:textId="6A8B7C49"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Đề nghị nâng mức xử phạt đối với hành vi quy định tại khoản 2 Điều 17 lên ít nhất 50.000.000 đồng trở lên để đủ sức răn đe, tránh tình trang điều chỉnh tiến độ thực hiện dự án đầu tư nhiều lần, kéo dài tiến độ, đội vốn như một số dự án hiện nay</w:t>
            </w:r>
          </w:p>
        </w:tc>
        <w:tc>
          <w:tcPr>
            <w:tcW w:w="5091" w:type="dxa"/>
          </w:tcPr>
          <w:p w14:paraId="06ABCD4E" w14:textId="132A99D0" w:rsidR="006027B2" w:rsidRPr="005D3B97" w:rsidRDefault="001E780A" w:rsidP="00301A14">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vi-VN"/>
              </w:rPr>
              <w:t>Tiếp thu</w:t>
            </w:r>
            <w:r w:rsidR="00301A14" w:rsidRPr="005D3B97">
              <w:rPr>
                <w:rFonts w:ascii="Times New Roman" w:hAnsi="Times New Roman" w:cs="Times New Roman"/>
                <w:color w:val="000000"/>
                <w:sz w:val="24"/>
                <w:szCs w:val="24"/>
                <w:lang w:val="vi-VN"/>
              </w:rPr>
              <w:t xml:space="preserve"> theo</w:t>
            </w:r>
            <w:r w:rsidRPr="005D3B97">
              <w:rPr>
                <w:rFonts w:ascii="Times New Roman" w:hAnsi="Times New Roman" w:cs="Times New Roman"/>
                <w:color w:val="000000"/>
                <w:sz w:val="24"/>
                <w:szCs w:val="24"/>
                <w:lang w:val="vi-VN"/>
              </w:rPr>
              <w:t xml:space="preserve"> hướng </w:t>
            </w:r>
            <w:r w:rsidR="006027B2" w:rsidRPr="005D3B97">
              <w:rPr>
                <w:rFonts w:ascii="Times New Roman" w:hAnsi="Times New Roman" w:cs="Times New Roman"/>
                <w:color w:val="000000"/>
                <w:sz w:val="24"/>
                <w:szCs w:val="24"/>
                <w:lang w:val="en-GB"/>
              </w:rPr>
              <w:t>tăng mức xử phạt đối với các hành vi vi phạm quy định tại Điều 17 Dự thảo. Riêng đối với hành vi quy định tại khoản 2 đang được áp dụng mức phạt từ 30.000.000 đến 40.000.000 đồng để thống nhất với các hành vi có tính chất tương tự tại dự thảo Nghị định.</w:t>
            </w:r>
            <w:r w:rsidR="00333074" w:rsidRPr="005D3B97">
              <w:rPr>
                <w:rFonts w:ascii="Times New Roman" w:hAnsi="Times New Roman" w:cs="Times New Roman"/>
                <w:color w:val="000000"/>
                <w:sz w:val="24"/>
                <w:szCs w:val="24"/>
                <w:lang w:val="en-GB"/>
              </w:rPr>
              <w:t xml:space="preserve"> </w:t>
            </w:r>
          </w:p>
        </w:tc>
      </w:tr>
      <w:tr w:rsidR="006027B2" w:rsidRPr="005D3B97" w14:paraId="2CBCEA0B" w14:textId="77777777" w:rsidTr="005A388A">
        <w:tc>
          <w:tcPr>
            <w:tcW w:w="537" w:type="dxa"/>
          </w:tcPr>
          <w:p w14:paraId="7E88A72A" w14:textId="5D0E18A0" w:rsidR="006027B2" w:rsidRPr="005D3B97" w:rsidRDefault="006027B2" w:rsidP="006027B2">
            <w:pPr>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lastRenderedPageBreak/>
              <w:t>18</w:t>
            </w:r>
          </w:p>
        </w:tc>
        <w:tc>
          <w:tcPr>
            <w:tcW w:w="3937" w:type="dxa"/>
          </w:tcPr>
          <w:p w14:paraId="5B81E9F2" w14:textId="4A01B6FE" w:rsidR="006027B2" w:rsidRPr="005D3B97" w:rsidRDefault="006027B2" w:rsidP="006027B2">
            <w:pPr>
              <w:shd w:val="clear" w:color="auto" w:fill="FFFFFF"/>
              <w:spacing w:after="0" w:line="320" w:lineRule="exact"/>
              <w:jc w:val="both"/>
              <w:rPr>
                <w:rFonts w:ascii="Times New Roman" w:hAnsi="Times New Roman" w:cs="Times New Roman"/>
                <w:sz w:val="24"/>
                <w:szCs w:val="24"/>
                <w:lang w:val="en-GB"/>
              </w:rPr>
            </w:pPr>
            <w:r w:rsidRPr="005D3B97">
              <w:rPr>
                <w:rFonts w:ascii="Times New Roman" w:hAnsi="Times New Roman" w:cs="Times New Roman"/>
                <w:b/>
                <w:sz w:val="24"/>
                <w:szCs w:val="24"/>
                <w:lang w:val="en-GB"/>
              </w:rPr>
              <w:t>Điều 19. Vi phạm quy định về thực hiện dự án đầu tư tại Việt Nam</w:t>
            </w:r>
          </w:p>
        </w:tc>
        <w:tc>
          <w:tcPr>
            <w:tcW w:w="5064" w:type="dxa"/>
          </w:tcPr>
          <w:p w14:paraId="7F47EAA4" w14:textId="0BE2A058"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Quảng Ninh; UB Dân tộc</w:t>
            </w:r>
          </w:p>
          <w:p w14:paraId="21F8D423" w14:textId="69601E16"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Đề nghị nâng mức xử phạt quy định tại Khoản 1. Điều 19 để tăng tính răn đe, ngăn chặn những tác động tiêu cực có thể gây hậu quả nghiêm trọng, khó khắc phục hậu quả</w:t>
            </w:r>
          </w:p>
        </w:tc>
        <w:tc>
          <w:tcPr>
            <w:tcW w:w="5091" w:type="dxa"/>
          </w:tcPr>
          <w:p w14:paraId="61EF19C8" w14:textId="288115A8"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t>Tiếp thu</w:t>
            </w:r>
          </w:p>
        </w:tc>
      </w:tr>
      <w:tr w:rsidR="006027B2" w:rsidRPr="005D3B97" w14:paraId="65748AA9" w14:textId="77777777" w:rsidTr="005A388A">
        <w:tc>
          <w:tcPr>
            <w:tcW w:w="537" w:type="dxa"/>
          </w:tcPr>
          <w:p w14:paraId="5E68A7CF"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6FFAA682"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7BC8A22F"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Bộ Ngoại giao</w:t>
            </w:r>
          </w:p>
          <w:p w14:paraId="136E3416" w14:textId="48E68D65"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xml:space="preserve">- Đề nghị cân nhắc làm rõ phạm vi áp dụng giữa điểm a với điểm b, Khoản 1, Điều 19 do hành vi không thực hiện bảo đảm dự án tại điểm a cũng chính là hành vi không thực hiện ký quỹ tại điểm b theo quy định tại khoản 1, Điều 43, Luật Đầu tư 2020. </w:t>
            </w:r>
          </w:p>
          <w:p w14:paraId="7DD2C228" w14:textId="2D2764CE"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Đề nghị rà soát, bảo đảm tính thống nhất giữa quy định tại điểm b, Khoản 4, Điều 19 về biện pháp khắc phục buộc thực hiện nghĩa vụ bảo đảm thực hiện dự án đầu tư với quy định tại điểm đ, Khoản 2, Điều 48 Luật Đầu tư 2020, theo đó cơ quan đăng ký đầu tư chấm dứt hoặc chấm dứt một phần hoạt động của dự án đầu tư.</w:t>
            </w:r>
          </w:p>
        </w:tc>
        <w:tc>
          <w:tcPr>
            <w:tcW w:w="5091" w:type="dxa"/>
          </w:tcPr>
          <w:p w14:paraId="1D253B78" w14:textId="4C3F5448"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t xml:space="preserve">- Hành vi quy định tại điểm a và điểm a khoản 1 Điều 19 có tính chất khác nhau. Điểm a quy định về việc không thực hiện ký quỹ hoặc không có bảo lãnh ngân hàng về nghĩa vụ ký quỹ để bảo đảm thực hiện dự án đầu tư, trong khi điểm b quy định về thời gian thực hiện thủ tục bảo đảm thực hiện dự án đầu tư. Do vậy, đề nghị giữ nguyên như Dự thảo. </w:t>
            </w:r>
          </w:p>
          <w:p w14:paraId="61A2C06A" w14:textId="770ACD3D" w:rsidR="006027B2" w:rsidRPr="005D3B97" w:rsidRDefault="006027B2" w:rsidP="006027B2">
            <w:pPr>
              <w:spacing w:after="0" w:line="320" w:lineRule="exact"/>
              <w:jc w:val="both"/>
              <w:rPr>
                <w:rFonts w:ascii="Times New Roman" w:hAnsi="Times New Roman" w:cs="Times New Roman"/>
                <w:b/>
                <w:bCs/>
                <w:color w:val="000000"/>
                <w:sz w:val="24"/>
                <w:szCs w:val="24"/>
                <w:lang w:val="en-GB"/>
              </w:rPr>
            </w:pPr>
            <w:r w:rsidRPr="005D3B97">
              <w:rPr>
                <w:rFonts w:ascii="Times New Roman" w:hAnsi="Times New Roman" w:cs="Times New Roman"/>
                <w:color w:val="000000"/>
                <w:sz w:val="24"/>
                <w:szCs w:val="24"/>
                <w:shd w:val="clear" w:color="auto" w:fill="FFFFFF"/>
              </w:rPr>
              <w:t xml:space="preserve">- Điểm đ khoản 2 Điều 48 Luật Đầu tư quy định “Nhà đầu tư không ký quỹ hoặc không có bảo lãnh nghĩa vụ ký quỹ theo quy định của pháp luật đối với dự án đầu tư thuộc diện bảo đảm thực hiện dự án đầu tư” thuộc trường hợp bị chấm dứt hoạt động. </w:t>
            </w:r>
            <w:r w:rsidR="00AF14DA" w:rsidRPr="005D3B97">
              <w:rPr>
                <w:rFonts w:ascii="Times New Roman" w:hAnsi="Times New Roman" w:cs="Times New Roman"/>
                <w:color w:val="000000"/>
                <w:sz w:val="24"/>
                <w:szCs w:val="24"/>
                <w:shd w:val="clear" w:color="auto" w:fill="FFFFFF"/>
                <w:lang w:val="vi-VN"/>
              </w:rPr>
              <w:t xml:space="preserve">Dự thảo đã </w:t>
            </w:r>
            <w:r w:rsidRPr="005D3B97">
              <w:rPr>
                <w:rFonts w:ascii="Times New Roman" w:hAnsi="Times New Roman" w:cs="Times New Roman"/>
                <w:color w:val="000000"/>
                <w:sz w:val="24"/>
                <w:szCs w:val="24"/>
                <w:shd w:val="clear" w:color="auto" w:fill="FFFFFF"/>
              </w:rPr>
              <w:t>tiếp thu và bỏ biện pháp khắc phục hậu quả “Buộc thực hiện nghĩa vụ ký quỹ”.</w:t>
            </w:r>
          </w:p>
          <w:p w14:paraId="196F7F54" w14:textId="26156089" w:rsidR="006027B2" w:rsidRPr="005D3B97" w:rsidRDefault="006027B2" w:rsidP="006027B2">
            <w:pPr>
              <w:spacing w:after="120"/>
              <w:ind w:firstLine="720"/>
              <w:jc w:val="both"/>
              <w:rPr>
                <w:rFonts w:ascii="Times New Roman" w:hAnsi="Times New Roman" w:cs="Times New Roman"/>
                <w:color w:val="000000"/>
                <w:sz w:val="24"/>
                <w:szCs w:val="24"/>
                <w:lang w:val="en-GB"/>
              </w:rPr>
            </w:pPr>
          </w:p>
        </w:tc>
      </w:tr>
      <w:tr w:rsidR="006027B2" w:rsidRPr="005D3B97" w14:paraId="7AB43762" w14:textId="77777777" w:rsidTr="005A388A">
        <w:tc>
          <w:tcPr>
            <w:tcW w:w="537" w:type="dxa"/>
          </w:tcPr>
          <w:p w14:paraId="37A8183A"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46B63905"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6EBDA136" w14:textId="05C44FCC"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TP Hải Phòng</w:t>
            </w:r>
          </w:p>
          <w:p w14:paraId="6A153785" w14:textId="77777777"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xml:space="preserve">- Đề nghị sửa đổi điểm b, Khoản 3, Điều 19 như sau: </w:t>
            </w:r>
            <w:r w:rsidRPr="005D3B97">
              <w:rPr>
                <w:rFonts w:ascii="Times New Roman" w:hAnsi="Times New Roman" w:cs="Times New Roman"/>
                <w:i/>
                <w:sz w:val="24"/>
                <w:szCs w:val="24"/>
              </w:rPr>
              <w:t xml:space="preserve">“Thực hiện dự án .....chủ trương đầu tư </w:t>
            </w:r>
            <w:r w:rsidRPr="005D3B97">
              <w:rPr>
                <w:rFonts w:ascii="Times New Roman" w:hAnsi="Times New Roman" w:cs="Times New Roman"/>
                <w:b/>
                <w:i/>
                <w:sz w:val="24"/>
                <w:szCs w:val="24"/>
              </w:rPr>
              <w:t>nhưng phải thực hiện thủ tục cấp Giấy chứng nhận đăng ký đầu tư</w:t>
            </w:r>
            <w:r w:rsidRPr="005D3B97">
              <w:rPr>
                <w:rFonts w:ascii="Times New Roman" w:hAnsi="Times New Roman" w:cs="Times New Roman"/>
                <w:i/>
                <w:sz w:val="24"/>
                <w:szCs w:val="24"/>
              </w:rPr>
              <w:t xml:space="preserve">” </w:t>
            </w:r>
            <w:r w:rsidRPr="005D3B97">
              <w:rPr>
                <w:rFonts w:ascii="Times New Roman" w:hAnsi="Times New Roman" w:cs="Times New Roman"/>
                <w:sz w:val="24"/>
                <w:szCs w:val="24"/>
              </w:rPr>
              <w:t>để phù hợp với Khoản 2 Điều 37 Luật Đầu tư.</w:t>
            </w:r>
          </w:p>
          <w:p w14:paraId="54836216" w14:textId="77777777" w:rsidR="006027B2" w:rsidRPr="005D3B97" w:rsidRDefault="006027B2" w:rsidP="006027B2">
            <w:pPr>
              <w:shd w:val="clear" w:color="auto" w:fill="FFFFFF"/>
              <w:spacing w:after="0" w:line="320" w:lineRule="exact"/>
              <w:jc w:val="both"/>
              <w:rPr>
                <w:rFonts w:ascii="Times New Roman" w:hAnsi="Times New Roman" w:cs="Times New Roman"/>
                <w:i/>
                <w:sz w:val="24"/>
                <w:szCs w:val="24"/>
              </w:rPr>
            </w:pPr>
            <w:r w:rsidRPr="005D3B97">
              <w:rPr>
                <w:rFonts w:ascii="Times New Roman" w:hAnsi="Times New Roman" w:cs="Times New Roman"/>
                <w:sz w:val="24"/>
                <w:szCs w:val="24"/>
              </w:rPr>
              <w:t xml:space="preserve">- Đề nghị sửa điểm c Khoản 3 Điều 19 như sau: </w:t>
            </w:r>
            <w:r w:rsidRPr="005D3B97">
              <w:rPr>
                <w:rFonts w:ascii="Times New Roman" w:hAnsi="Times New Roman" w:cs="Times New Roman"/>
                <w:i/>
                <w:sz w:val="24"/>
                <w:szCs w:val="24"/>
              </w:rPr>
              <w:lastRenderedPageBreak/>
              <w:t>“Không thực hiện thủ tục ....... nghĩa vụ tài chính đối với Nhà nước</w:t>
            </w:r>
            <w:r w:rsidRPr="005D3B97">
              <w:rPr>
                <w:rFonts w:ascii="Times New Roman" w:hAnsi="Times New Roman" w:cs="Times New Roman"/>
                <w:sz w:val="24"/>
                <w:szCs w:val="24"/>
              </w:rPr>
              <w:t xml:space="preserve"> </w:t>
            </w:r>
            <w:r w:rsidRPr="005D3B97">
              <w:rPr>
                <w:rFonts w:ascii="Times New Roman" w:hAnsi="Times New Roman" w:cs="Times New Roman"/>
                <w:b/>
                <w:i/>
                <w:sz w:val="24"/>
                <w:szCs w:val="24"/>
              </w:rPr>
              <w:t>liên quan đến việc chấm dứt hoạt động của dự án đầu tư</w:t>
            </w:r>
            <w:r w:rsidRPr="005D3B97">
              <w:rPr>
                <w:rFonts w:ascii="Times New Roman" w:hAnsi="Times New Roman" w:cs="Times New Roman"/>
                <w:i/>
                <w:sz w:val="24"/>
                <w:szCs w:val="24"/>
              </w:rPr>
              <w:t xml:space="preserve"> theo quy định của pháp luật”.</w:t>
            </w:r>
          </w:p>
          <w:p w14:paraId="57B64763" w14:textId="13202DA2"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p>
        </w:tc>
        <w:tc>
          <w:tcPr>
            <w:tcW w:w="5091" w:type="dxa"/>
          </w:tcPr>
          <w:p w14:paraId="27AA7494" w14:textId="77777777" w:rsidR="006027B2" w:rsidRPr="005D3B97" w:rsidRDefault="006027B2" w:rsidP="006027B2">
            <w:pPr>
              <w:spacing w:after="0" w:line="320" w:lineRule="exact"/>
              <w:jc w:val="both"/>
              <w:rPr>
                <w:rFonts w:ascii="Times New Roman" w:hAnsi="Times New Roman" w:cs="Times New Roman"/>
                <w:bCs/>
                <w:sz w:val="24"/>
                <w:szCs w:val="24"/>
                <w:lang w:val="nl-NL"/>
              </w:rPr>
            </w:pPr>
          </w:p>
          <w:p w14:paraId="756FDF53" w14:textId="760DA746" w:rsidR="006027B2" w:rsidRPr="005D3B97" w:rsidRDefault="006027B2" w:rsidP="006027B2">
            <w:pPr>
              <w:spacing w:after="0" w:line="320" w:lineRule="exact"/>
              <w:jc w:val="both"/>
              <w:rPr>
                <w:rFonts w:ascii="Times New Roman" w:hAnsi="Times New Roman" w:cs="Times New Roman"/>
                <w:bCs/>
                <w:sz w:val="24"/>
                <w:szCs w:val="24"/>
                <w:lang w:val="nl-NL"/>
              </w:rPr>
            </w:pPr>
            <w:r w:rsidRPr="005D3B97">
              <w:rPr>
                <w:rFonts w:ascii="Times New Roman" w:hAnsi="Times New Roman" w:cs="Times New Roman"/>
                <w:bCs/>
                <w:sz w:val="24"/>
                <w:szCs w:val="24"/>
                <w:lang w:val="nl-NL"/>
              </w:rPr>
              <w:t>- Điểm a và điểm b khoản 3 Điều 19 đã được ghép thành 01 điểm như sau: “</w:t>
            </w:r>
            <w:r w:rsidRPr="005D3B97">
              <w:rPr>
                <w:rFonts w:ascii="Times New Roman" w:hAnsi="Times New Roman" w:cs="Times New Roman"/>
                <w:bCs/>
                <w:i/>
                <w:iCs/>
                <w:sz w:val="24"/>
                <w:szCs w:val="24"/>
                <w:lang w:val="nl-NL"/>
              </w:rPr>
              <w:t>Thực hiện dự án trước khi được cấp Giấy chứng nhận đăng ký đầu tư hoặc chấp thuận chủ trương đầu tư, chấp thuận chủ trương đầu tư đồng thời với chấp thuận nhà đầu tư, chấp thuận nhà đầu tư</w:t>
            </w:r>
            <w:r w:rsidRPr="005D3B97">
              <w:rPr>
                <w:rFonts w:ascii="Times New Roman" w:hAnsi="Times New Roman" w:cs="Times New Roman"/>
                <w:bCs/>
                <w:sz w:val="24"/>
                <w:szCs w:val="24"/>
                <w:lang w:val="nl-NL"/>
              </w:rPr>
              <w:t>”.</w:t>
            </w:r>
          </w:p>
          <w:p w14:paraId="06DD8140" w14:textId="6FC845ED" w:rsidR="006027B2" w:rsidRPr="005D3B97" w:rsidRDefault="006027B2" w:rsidP="006027B2">
            <w:pPr>
              <w:spacing w:after="0" w:line="320" w:lineRule="exact"/>
              <w:jc w:val="both"/>
              <w:rPr>
                <w:rFonts w:ascii="Times New Roman" w:hAnsi="Times New Roman" w:cs="Times New Roman"/>
                <w:color w:val="000000"/>
                <w:sz w:val="24"/>
                <w:szCs w:val="24"/>
              </w:rPr>
            </w:pPr>
            <w:r w:rsidRPr="005D3B97">
              <w:rPr>
                <w:rFonts w:ascii="Times New Roman" w:hAnsi="Times New Roman" w:cs="Times New Roman"/>
                <w:bCs/>
                <w:sz w:val="24"/>
                <w:szCs w:val="24"/>
              </w:rPr>
              <w:lastRenderedPageBreak/>
              <w:t xml:space="preserve">- </w:t>
            </w:r>
            <w:r w:rsidRPr="005D3B97">
              <w:rPr>
                <w:rFonts w:ascii="Times New Roman" w:hAnsi="Times New Roman" w:cs="Times New Roman"/>
                <w:bCs/>
                <w:sz w:val="24"/>
                <w:szCs w:val="24"/>
                <w:lang w:val="nl-NL"/>
              </w:rPr>
              <w:t xml:space="preserve">Điểm c khoản 3 Điều 19 đã được chỉnh sửa như sau: </w:t>
            </w:r>
            <w:r w:rsidRPr="005D3B97">
              <w:rPr>
                <w:rFonts w:ascii="Times New Roman" w:hAnsi="Times New Roman" w:cs="Times New Roman"/>
                <w:bCs/>
                <w:sz w:val="24"/>
                <w:szCs w:val="24"/>
              </w:rPr>
              <w:t>“</w:t>
            </w:r>
            <w:r w:rsidRPr="005D3B97">
              <w:rPr>
                <w:rFonts w:ascii="Times New Roman" w:hAnsi="Times New Roman" w:cs="Times New Roman"/>
                <w:bCs/>
                <w:sz w:val="24"/>
                <w:szCs w:val="24"/>
                <w:lang w:val="vi-VN"/>
              </w:rPr>
              <w:t xml:space="preserve">Không ngừng hoạt động sau khi </w:t>
            </w:r>
            <w:r w:rsidRPr="005D3B97">
              <w:rPr>
                <w:rFonts w:ascii="Times New Roman" w:hAnsi="Times New Roman" w:cs="Times New Roman"/>
                <w:bCs/>
                <w:sz w:val="24"/>
                <w:szCs w:val="24"/>
              </w:rPr>
              <w:t>cấp có thẩm quyền</w:t>
            </w:r>
            <w:r w:rsidRPr="005D3B97">
              <w:rPr>
                <w:rFonts w:ascii="Times New Roman" w:hAnsi="Times New Roman" w:cs="Times New Roman"/>
                <w:bCs/>
                <w:sz w:val="24"/>
                <w:szCs w:val="24"/>
                <w:lang w:val="vi-VN"/>
              </w:rPr>
              <w:t xml:space="preserve"> quyết định ngừng hoặc ngừng một phần hoạt động của dự án đầu tư</w:t>
            </w:r>
            <w:r w:rsidRPr="005D3B97">
              <w:rPr>
                <w:rFonts w:ascii="Times New Roman" w:hAnsi="Times New Roman" w:cs="Times New Roman"/>
                <w:bCs/>
                <w:sz w:val="24"/>
                <w:szCs w:val="24"/>
              </w:rPr>
              <w:t xml:space="preserve">” để đảm bảo phù hợp với quy định tại khoản 2, khoản 3 Điều 47 Luật Đầu tư và Điều 56 Nghị định 31/2021/NĐ-CP. </w:t>
            </w:r>
          </w:p>
        </w:tc>
      </w:tr>
      <w:tr w:rsidR="006027B2" w:rsidRPr="005D3B97" w14:paraId="71B3C13D" w14:textId="77777777" w:rsidTr="005A388A">
        <w:tc>
          <w:tcPr>
            <w:tcW w:w="537" w:type="dxa"/>
          </w:tcPr>
          <w:p w14:paraId="00010AA0"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4301439D"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6569CA16"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Thái Bình</w:t>
            </w:r>
          </w:p>
          <w:p w14:paraId="1B41EADE" w14:textId="529163B4" w:rsidR="006027B2" w:rsidRPr="005D3B97" w:rsidRDefault="006027B2" w:rsidP="006027B2">
            <w:pPr>
              <w:shd w:val="clear" w:color="auto" w:fill="FFFFFF"/>
              <w:spacing w:after="0" w:line="320" w:lineRule="exact"/>
              <w:jc w:val="both"/>
              <w:rPr>
                <w:rFonts w:ascii="Times New Roman" w:hAnsi="Times New Roman" w:cs="Times New Roman"/>
                <w:bCs/>
                <w:i/>
                <w:iCs/>
                <w:sz w:val="24"/>
                <w:szCs w:val="24"/>
              </w:rPr>
            </w:pPr>
            <w:r w:rsidRPr="005D3B97">
              <w:rPr>
                <w:rFonts w:ascii="Times New Roman" w:hAnsi="Times New Roman" w:cs="Times New Roman"/>
                <w:bCs/>
                <w:sz w:val="24"/>
                <w:szCs w:val="24"/>
              </w:rPr>
              <w:t xml:space="preserve">- Đề nghị sửa điểm a Khoản 1 Điều 19 như sau: </w:t>
            </w:r>
            <w:r w:rsidRPr="005D3B97">
              <w:rPr>
                <w:rFonts w:ascii="Times New Roman" w:hAnsi="Times New Roman" w:cs="Times New Roman"/>
                <w:bCs/>
                <w:i/>
                <w:iCs/>
                <w:sz w:val="24"/>
                <w:szCs w:val="24"/>
              </w:rPr>
              <w:t>“Không thực hiện bảo đảm dự án khi vượt quá 10 ngày, kể từ thời điểm kết thúc việc thực hiện bảo đảm dự án theo quy định”.</w:t>
            </w:r>
          </w:p>
          <w:p w14:paraId="078C2E7C" w14:textId="488043F8"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Vì theo quy định tại Khoản 5 Điều 26 Nghị định số 31/2021/NĐ-CP thì không có mốc thời điểm rõ rang cho việc thực hiện bảo đảm dự án.</w:t>
            </w:r>
          </w:p>
          <w:p w14:paraId="228BAD50" w14:textId="474EE47E"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 Đề nghị nâng mức tiền phạt tại khoản 2 Điều 19 lên mức từ 30 đến 40 triệu đồng để phù hợp với quy định tại khoản 3 Điều 17 vì các hành vi được quy định tại các điều khoản nêu trên là giống nhau ở điểm không thực hiện đúng theo giấy chứng nhận đăng ký đầu tư, văn bản chấp thuận chủ trương đầu tư.</w:t>
            </w:r>
          </w:p>
        </w:tc>
        <w:tc>
          <w:tcPr>
            <w:tcW w:w="5091" w:type="dxa"/>
          </w:tcPr>
          <w:p w14:paraId="4FD3AEF8"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306BAC81"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1260B682" w14:textId="2B6EDD6A"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t>- Luật Đầu tư và Nghị định 31/2021/NĐ-CP không quy định mốc thời gian cụ thể. Do vậy, đề nghị giữ nguyên như Dự thảo.</w:t>
            </w:r>
          </w:p>
          <w:p w14:paraId="59FF5250"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7BE61979"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615C6AC9"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63849E24" w14:textId="6637EB01"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t>- Tiếp thu</w:t>
            </w:r>
          </w:p>
        </w:tc>
      </w:tr>
      <w:tr w:rsidR="006027B2" w:rsidRPr="005D3B97" w14:paraId="11820065" w14:textId="77777777" w:rsidTr="005A388A">
        <w:tc>
          <w:tcPr>
            <w:tcW w:w="537" w:type="dxa"/>
          </w:tcPr>
          <w:p w14:paraId="29A3D526"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0D34EBBF"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085D2A21"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Lạng Sơn</w:t>
            </w:r>
          </w:p>
          <w:p w14:paraId="4244C92A" w14:textId="7925D734"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Cs/>
                <w:sz w:val="24"/>
                <w:szCs w:val="24"/>
              </w:rPr>
              <w:t xml:space="preserve">Đề nghị xem xét làm rõ hơn nội dung quy định tại Khoản 2 Điều 19 vì tại Văn bản chấp thuận chủ trương đầu tư, chấp thuận chủ trương đầu tư đồng thời với chấp thuận nhà đầu tư, chấp thuận nhà đầu tư, Giấy chứng nhận đăng ký đầu tư, Hợp đồng BCC có nhiều nội dung. Có trường hợp 1 dự án khi kiểm tra phát hiện có từ 2 nội dung trở lên không đúng với những văn bản nói trên. Trong </w:t>
            </w:r>
            <w:r w:rsidRPr="005D3B97">
              <w:rPr>
                <w:rFonts w:ascii="Times New Roman" w:hAnsi="Times New Roman" w:cs="Times New Roman"/>
                <w:bCs/>
                <w:sz w:val="24"/>
                <w:szCs w:val="24"/>
              </w:rPr>
              <w:lastRenderedPageBreak/>
              <w:t>trường hợp này, mức xử phạt áp dụng cho từng nội dung hay cho tất cả các nội dung vi phạm.</w:t>
            </w:r>
          </w:p>
        </w:tc>
        <w:tc>
          <w:tcPr>
            <w:tcW w:w="5091" w:type="dxa"/>
          </w:tcPr>
          <w:p w14:paraId="3596F385"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63E634BC" w14:textId="3570E5EC" w:rsidR="006027B2" w:rsidRPr="005D3B97" w:rsidRDefault="00C36983"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t>Đối với trường hợp này, nhà đầu tư chỉ cần vi phạm 01 nội dung của các loại giấy tờ nêu trên là đủ điều kiện để xử phạt vi phạm hành chính theo quy định.</w:t>
            </w:r>
            <w:r w:rsidRPr="005D3B97">
              <w:rPr>
                <w:rFonts w:ascii="Times New Roman" w:hAnsi="Times New Roman" w:cs="Times New Roman"/>
                <w:color w:val="000000"/>
                <w:sz w:val="24"/>
                <w:szCs w:val="24"/>
                <w:lang w:val="vi-VN"/>
              </w:rPr>
              <w:t xml:space="preserve"> Đối với hành vi vi phạm nhiều nội dung thì có thể xem xét là tình tiết tăng nặng.</w:t>
            </w:r>
          </w:p>
        </w:tc>
      </w:tr>
      <w:tr w:rsidR="006027B2" w:rsidRPr="005D3B97" w14:paraId="5AE57714" w14:textId="77777777" w:rsidTr="005A388A">
        <w:tc>
          <w:tcPr>
            <w:tcW w:w="537" w:type="dxa"/>
          </w:tcPr>
          <w:p w14:paraId="19E46C74"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6B2152E3"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447C7418" w14:textId="77777777" w:rsidR="006027B2" w:rsidRPr="005D3B97" w:rsidRDefault="006027B2" w:rsidP="006027B2">
            <w:pPr>
              <w:shd w:val="clear" w:color="auto" w:fill="FFFFFF"/>
              <w:spacing w:after="0" w:line="320" w:lineRule="exact"/>
              <w:jc w:val="both"/>
              <w:rPr>
                <w:rFonts w:ascii="Times New Roman" w:hAnsi="Times New Roman" w:cs="Times New Roman"/>
                <w:b/>
                <w:bCs/>
                <w:sz w:val="24"/>
                <w:szCs w:val="24"/>
              </w:rPr>
            </w:pPr>
            <w:r w:rsidRPr="005D3B97">
              <w:rPr>
                <w:rFonts w:ascii="Times New Roman" w:hAnsi="Times New Roman" w:cs="Times New Roman"/>
                <w:b/>
                <w:bCs/>
                <w:sz w:val="24"/>
                <w:szCs w:val="24"/>
              </w:rPr>
              <w:t>Hiệp hội Doanh nghiệp đầu tư nước ngoài</w:t>
            </w:r>
          </w:p>
          <w:p w14:paraId="7875C9DE" w14:textId="12F5AE0C" w:rsidR="006027B2" w:rsidRPr="005D3B97" w:rsidRDefault="006027B2" w:rsidP="006027B2">
            <w:pPr>
              <w:shd w:val="clear" w:color="auto" w:fill="FFFFFF"/>
              <w:spacing w:after="0" w:line="320" w:lineRule="exact"/>
              <w:jc w:val="both"/>
              <w:rPr>
                <w:rFonts w:ascii="Times New Roman" w:hAnsi="Times New Roman" w:cs="Times New Roman"/>
                <w:b/>
                <w:bCs/>
                <w:sz w:val="24"/>
                <w:szCs w:val="24"/>
              </w:rPr>
            </w:pPr>
            <w:r w:rsidRPr="005D3B97">
              <w:rPr>
                <w:rFonts w:ascii="Times New Roman" w:hAnsi="Times New Roman" w:cs="Times New Roman"/>
                <w:bCs/>
                <w:sz w:val="24"/>
                <w:szCs w:val="24"/>
              </w:rPr>
              <w:t>Đề nghị bổ sung biện pháp khắc phục hậu quả đối với hành vi vi phạm quy định tại Khoản 2 Điều 19.</w:t>
            </w:r>
          </w:p>
        </w:tc>
        <w:tc>
          <w:tcPr>
            <w:tcW w:w="5091" w:type="dxa"/>
          </w:tcPr>
          <w:p w14:paraId="59CE5025" w14:textId="3049FA84"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bCs/>
                <w:sz w:val="24"/>
                <w:szCs w:val="24"/>
              </w:rPr>
              <w:t>Tiếp thu, bổ sung biện pháp khắc phục hậu quả “</w:t>
            </w:r>
            <w:r w:rsidRPr="005D3B97">
              <w:rPr>
                <w:rFonts w:ascii="Times New Roman" w:hAnsi="Times New Roman" w:cs="Times New Roman"/>
                <w:bCs/>
                <w:i/>
                <w:iCs/>
                <w:sz w:val="24"/>
                <w:szCs w:val="24"/>
                <w:lang w:val="vi-VN"/>
              </w:rPr>
              <w:t xml:space="preserve">Buộc thực hiện thủ tục chấm dứt hoạt động của dự án đầu tư, thanh lý dự án đầu tư và các nghĩa vụ tài chính đối với hành vi vi phạm quy định tại </w:t>
            </w:r>
            <w:r w:rsidRPr="005D3B97">
              <w:rPr>
                <w:rFonts w:ascii="Times New Roman" w:hAnsi="Times New Roman" w:cs="Times New Roman"/>
                <w:bCs/>
                <w:i/>
                <w:iCs/>
                <w:sz w:val="24"/>
                <w:szCs w:val="24"/>
              </w:rPr>
              <w:t>đ</w:t>
            </w:r>
            <w:r w:rsidRPr="005D3B97">
              <w:rPr>
                <w:rFonts w:ascii="Times New Roman" w:hAnsi="Times New Roman" w:cs="Times New Roman"/>
                <w:bCs/>
                <w:i/>
                <w:iCs/>
                <w:sz w:val="24"/>
                <w:szCs w:val="24"/>
                <w:lang w:val="vi-VN"/>
              </w:rPr>
              <w:t xml:space="preserve">iểm </w:t>
            </w:r>
            <w:r w:rsidRPr="005D3B97">
              <w:rPr>
                <w:rFonts w:ascii="Times New Roman" w:hAnsi="Times New Roman" w:cs="Times New Roman"/>
                <w:bCs/>
                <w:i/>
                <w:iCs/>
                <w:sz w:val="24"/>
                <w:szCs w:val="24"/>
              </w:rPr>
              <w:t>b</w:t>
            </w:r>
            <w:r w:rsidRPr="005D3B97">
              <w:rPr>
                <w:rFonts w:ascii="Times New Roman" w:hAnsi="Times New Roman" w:cs="Times New Roman"/>
                <w:bCs/>
                <w:i/>
                <w:iCs/>
                <w:sz w:val="24"/>
                <w:szCs w:val="24"/>
                <w:lang w:val="vi-VN"/>
              </w:rPr>
              <w:t xml:space="preserve"> </w:t>
            </w:r>
            <w:r w:rsidRPr="005D3B97">
              <w:rPr>
                <w:rFonts w:ascii="Times New Roman" w:hAnsi="Times New Roman" w:cs="Times New Roman"/>
                <w:bCs/>
                <w:i/>
                <w:iCs/>
                <w:sz w:val="24"/>
                <w:szCs w:val="24"/>
              </w:rPr>
              <w:t>k</w:t>
            </w:r>
            <w:r w:rsidRPr="005D3B97">
              <w:rPr>
                <w:rFonts w:ascii="Times New Roman" w:hAnsi="Times New Roman" w:cs="Times New Roman"/>
                <w:bCs/>
                <w:i/>
                <w:iCs/>
                <w:sz w:val="24"/>
                <w:szCs w:val="24"/>
                <w:lang w:val="vi-VN"/>
              </w:rPr>
              <w:t xml:space="preserve">hoản </w:t>
            </w:r>
            <w:r w:rsidRPr="005D3B97">
              <w:rPr>
                <w:rFonts w:ascii="Times New Roman" w:hAnsi="Times New Roman" w:cs="Times New Roman"/>
                <w:bCs/>
                <w:i/>
                <w:iCs/>
                <w:sz w:val="24"/>
                <w:szCs w:val="24"/>
              </w:rPr>
              <w:t>2</w:t>
            </w:r>
            <w:r w:rsidRPr="005D3B97">
              <w:rPr>
                <w:rFonts w:ascii="Times New Roman" w:hAnsi="Times New Roman" w:cs="Times New Roman"/>
                <w:bCs/>
                <w:i/>
                <w:iCs/>
                <w:sz w:val="24"/>
                <w:szCs w:val="24"/>
                <w:lang w:val="vi-VN"/>
              </w:rPr>
              <w:t xml:space="preserve"> Điều nà</w:t>
            </w:r>
            <w:r w:rsidRPr="005D3B97">
              <w:rPr>
                <w:rFonts w:ascii="Times New Roman" w:hAnsi="Times New Roman" w:cs="Times New Roman"/>
                <w:bCs/>
                <w:i/>
                <w:iCs/>
                <w:sz w:val="24"/>
                <w:szCs w:val="24"/>
              </w:rPr>
              <w:t>y</w:t>
            </w:r>
            <w:r w:rsidRPr="005D3B97">
              <w:rPr>
                <w:rFonts w:ascii="Times New Roman" w:hAnsi="Times New Roman" w:cs="Times New Roman"/>
                <w:bCs/>
                <w:sz w:val="24"/>
                <w:szCs w:val="24"/>
              </w:rPr>
              <w:t>”.</w:t>
            </w:r>
          </w:p>
        </w:tc>
      </w:tr>
      <w:tr w:rsidR="006027B2" w:rsidRPr="005D3B97" w14:paraId="5255C538" w14:textId="77777777" w:rsidTr="005A388A">
        <w:tc>
          <w:tcPr>
            <w:tcW w:w="537" w:type="dxa"/>
            <w:vMerge w:val="restart"/>
          </w:tcPr>
          <w:p w14:paraId="37266C79" w14:textId="140A0799" w:rsidR="006027B2" w:rsidRPr="005D3B97" w:rsidRDefault="006027B2" w:rsidP="006027B2">
            <w:pPr>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19</w:t>
            </w:r>
          </w:p>
        </w:tc>
        <w:tc>
          <w:tcPr>
            <w:tcW w:w="3937" w:type="dxa"/>
            <w:vMerge w:val="restart"/>
          </w:tcPr>
          <w:p w14:paraId="581C38C5" w14:textId="7A76D284"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20. Vi phạm chế độ thông tin báo cáo hoạt động đầu tư ra nước ngoài</w:t>
            </w:r>
          </w:p>
        </w:tc>
        <w:tc>
          <w:tcPr>
            <w:tcW w:w="5064" w:type="dxa"/>
          </w:tcPr>
          <w:p w14:paraId="20278C2A"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Quảng Ninh</w:t>
            </w:r>
          </w:p>
          <w:p w14:paraId="4DBABD19" w14:textId="4ED87CEA"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sz w:val="24"/>
                <w:szCs w:val="24"/>
              </w:rPr>
              <w:t>Đề nghị nâng mức xử phạt đối với hành vi không thực hiện báo cáo theo quy định tại điểm này để tăng tính răn đe, ngăn chặn những tác động tiêu cực có thể gây hậu quả nghiêm trọng, khó khắc phục.</w:t>
            </w:r>
          </w:p>
        </w:tc>
        <w:tc>
          <w:tcPr>
            <w:tcW w:w="5091" w:type="dxa"/>
          </w:tcPr>
          <w:p w14:paraId="0FF558A1" w14:textId="6E532940"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t>Tiếp thu</w:t>
            </w:r>
          </w:p>
        </w:tc>
      </w:tr>
      <w:tr w:rsidR="006027B2" w:rsidRPr="005D3B97" w14:paraId="4CBC929C" w14:textId="77777777" w:rsidTr="005A388A">
        <w:tc>
          <w:tcPr>
            <w:tcW w:w="537" w:type="dxa"/>
            <w:vMerge/>
          </w:tcPr>
          <w:p w14:paraId="29243210"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vMerge/>
          </w:tcPr>
          <w:p w14:paraId="6CA145C2"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4B624182" w14:textId="2C27ACEB" w:rsidR="006027B2" w:rsidRPr="005D3B97" w:rsidRDefault="006027B2" w:rsidP="006027B2">
            <w:pPr>
              <w:shd w:val="clear" w:color="auto" w:fill="FFFFFF"/>
              <w:spacing w:after="0" w:line="320" w:lineRule="exact"/>
              <w:jc w:val="both"/>
              <w:rPr>
                <w:rFonts w:ascii="Times New Roman" w:hAnsi="Times New Roman" w:cs="Times New Roman"/>
                <w:b/>
                <w:sz w:val="24"/>
                <w:szCs w:val="28"/>
              </w:rPr>
            </w:pPr>
            <w:r w:rsidRPr="005D3B97">
              <w:rPr>
                <w:rFonts w:ascii="Times New Roman" w:hAnsi="Times New Roman" w:cs="Times New Roman"/>
                <w:b/>
                <w:sz w:val="24"/>
                <w:szCs w:val="28"/>
              </w:rPr>
              <w:t>Bộ Tư pháp</w:t>
            </w:r>
          </w:p>
          <w:p w14:paraId="01FE1B4B" w14:textId="092190CF"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sz w:val="24"/>
                <w:szCs w:val="28"/>
              </w:rPr>
              <w:t xml:space="preserve">Đề nghị bổ sung từ </w:t>
            </w:r>
            <w:r w:rsidRPr="005D3B97">
              <w:rPr>
                <w:rFonts w:ascii="Times New Roman" w:hAnsi="Times New Roman" w:cs="Times New Roman"/>
                <w:i/>
                <w:sz w:val="24"/>
                <w:szCs w:val="28"/>
              </w:rPr>
              <w:t>“hành vi”</w:t>
            </w:r>
            <w:r w:rsidRPr="005D3B97">
              <w:rPr>
                <w:rFonts w:ascii="Times New Roman" w:hAnsi="Times New Roman" w:cs="Times New Roman"/>
                <w:sz w:val="24"/>
                <w:szCs w:val="28"/>
              </w:rPr>
              <w:t xml:space="preserve"> trước từ </w:t>
            </w:r>
            <w:r w:rsidRPr="005D3B97">
              <w:rPr>
                <w:rFonts w:ascii="Times New Roman" w:hAnsi="Times New Roman" w:cs="Times New Roman"/>
                <w:i/>
                <w:sz w:val="24"/>
                <w:szCs w:val="28"/>
              </w:rPr>
              <w:t>“vi phạm”</w:t>
            </w:r>
            <w:r w:rsidRPr="005D3B97">
              <w:rPr>
                <w:rFonts w:ascii="Times New Roman" w:hAnsi="Times New Roman" w:cs="Times New Roman"/>
                <w:sz w:val="24"/>
                <w:szCs w:val="28"/>
              </w:rPr>
              <w:t xml:space="preserve"> tại điểm a khoản 2 Điều 20.</w:t>
            </w:r>
          </w:p>
        </w:tc>
        <w:tc>
          <w:tcPr>
            <w:tcW w:w="5091" w:type="dxa"/>
          </w:tcPr>
          <w:p w14:paraId="0C69AA72" w14:textId="7A04B4D4"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t>Tiếp thu</w:t>
            </w:r>
          </w:p>
        </w:tc>
      </w:tr>
      <w:tr w:rsidR="006027B2" w:rsidRPr="005D3B97" w14:paraId="2665BD05" w14:textId="77777777" w:rsidTr="005A388A">
        <w:tc>
          <w:tcPr>
            <w:tcW w:w="537" w:type="dxa"/>
          </w:tcPr>
          <w:p w14:paraId="109E4861" w14:textId="2E7CC1A7"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rPr>
              <w:t>2</w:t>
            </w:r>
            <w:r w:rsidRPr="005D3B97">
              <w:rPr>
                <w:rFonts w:ascii="Times New Roman" w:hAnsi="Times New Roman" w:cs="Times New Roman"/>
                <w:sz w:val="24"/>
                <w:szCs w:val="24"/>
                <w:lang w:val="vi-VN"/>
              </w:rPr>
              <w:t>0</w:t>
            </w:r>
          </w:p>
        </w:tc>
        <w:tc>
          <w:tcPr>
            <w:tcW w:w="3937" w:type="dxa"/>
          </w:tcPr>
          <w:p w14:paraId="234B6B4F" w14:textId="2816E743" w:rsidR="006027B2" w:rsidRPr="005D3B97" w:rsidRDefault="006027B2" w:rsidP="006027B2">
            <w:pPr>
              <w:shd w:val="clear" w:color="auto" w:fill="FFFFFF"/>
              <w:spacing w:after="0" w:line="320" w:lineRule="exact"/>
              <w:jc w:val="both"/>
              <w:rPr>
                <w:rFonts w:ascii="Times New Roman" w:hAnsi="Times New Roman" w:cs="Times New Roman"/>
                <w:b/>
                <w:bCs/>
                <w:sz w:val="24"/>
                <w:szCs w:val="24"/>
                <w:lang w:val="en-GB"/>
              </w:rPr>
            </w:pPr>
            <w:r w:rsidRPr="005D3B97">
              <w:rPr>
                <w:rFonts w:ascii="Times New Roman" w:hAnsi="Times New Roman" w:cs="Times New Roman"/>
                <w:b/>
                <w:bCs/>
                <w:sz w:val="24"/>
                <w:szCs w:val="24"/>
                <w:lang w:val="en-GB"/>
              </w:rPr>
              <w:t>Điều 23. Vi phạm quy định về hoạt động đầu tư ở nước ngoài</w:t>
            </w:r>
          </w:p>
        </w:tc>
        <w:tc>
          <w:tcPr>
            <w:tcW w:w="5064" w:type="dxa"/>
          </w:tcPr>
          <w:p w14:paraId="0C682FB8"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Ngân hàng Nhà nước</w:t>
            </w:r>
          </w:p>
          <w:p w14:paraId="43EF9AE5" w14:textId="77777777"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Đề nghị sửa điểm c, Khoản 1 Điều 23 như sau:</w:t>
            </w:r>
          </w:p>
          <w:p w14:paraId="08DDC953" w14:textId="77777777" w:rsidR="006027B2" w:rsidRPr="005D3B97" w:rsidRDefault="006027B2" w:rsidP="006027B2">
            <w:pPr>
              <w:shd w:val="clear" w:color="auto" w:fill="FFFFFF"/>
              <w:spacing w:after="0" w:line="320" w:lineRule="exact"/>
              <w:jc w:val="both"/>
              <w:rPr>
                <w:rFonts w:ascii="Times New Roman" w:hAnsi="Times New Roman" w:cs="Times New Roman"/>
                <w:bCs/>
                <w:i/>
                <w:iCs/>
                <w:sz w:val="24"/>
                <w:szCs w:val="24"/>
              </w:rPr>
            </w:pPr>
            <w:r w:rsidRPr="005D3B97">
              <w:rPr>
                <w:rFonts w:ascii="Times New Roman" w:hAnsi="Times New Roman" w:cs="Times New Roman"/>
                <w:bCs/>
                <w:i/>
                <w:iCs/>
                <w:sz w:val="24"/>
                <w:szCs w:val="24"/>
              </w:rPr>
              <w:t>“c) Không thực hiện đúng quy định về chuyển vốn, tài sản hợp pháp và toàn bộ các khoản thu từ việc thanh lý dự án đầu tư về Việt Nam sau khi kết thúc hoạt động đầu tư ở nước ngoài”</w:t>
            </w:r>
          </w:p>
          <w:p w14:paraId="1F6086C6" w14:textId="4BE39CB7"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i/>
                <w:iCs/>
                <w:sz w:val="24"/>
                <w:szCs w:val="24"/>
                <w:u w:val="single"/>
              </w:rPr>
              <w:t>Lý do</w:t>
            </w:r>
            <w:r w:rsidRPr="005D3B97">
              <w:rPr>
                <w:rFonts w:ascii="Times New Roman" w:hAnsi="Times New Roman" w:cs="Times New Roman"/>
                <w:bCs/>
                <w:sz w:val="24"/>
                <w:szCs w:val="24"/>
              </w:rPr>
              <w:t>: Để phù hợp với quy định về “Kết thúc hoạt động đầu tư ra nước ngoài” tại Điều 86 Nghị định 31/2021/NĐ-CP hướng dẫn Luật Đầu tư 2020.</w:t>
            </w:r>
          </w:p>
        </w:tc>
        <w:tc>
          <w:tcPr>
            <w:tcW w:w="5091" w:type="dxa"/>
          </w:tcPr>
          <w:p w14:paraId="551F21EF" w14:textId="6B4AA346" w:rsidR="006027B2" w:rsidRPr="005D3B97" w:rsidRDefault="006027B2" w:rsidP="006027B2">
            <w:pPr>
              <w:spacing w:after="0" w:line="320" w:lineRule="exact"/>
              <w:jc w:val="both"/>
              <w:rPr>
                <w:rFonts w:ascii="Times New Roman" w:hAnsi="Times New Roman" w:cs="Times New Roman"/>
                <w:color w:val="000000"/>
                <w:sz w:val="24"/>
                <w:szCs w:val="24"/>
              </w:rPr>
            </w:pPr>
            <w:r w:rsidRPr="005D3B97">
              <w:rPr>
                <w:rFonts w:ascii="Times New Roman" w:hAnsi="Times New Roman" w:cs="Times New Roman"/>
                <w:color w:val="000000"/>
                <w:sz w:val="24"/>
                <w:szCs w:val="24"/>
                <w:lang w:val="vi-VN"/>
              </w:rPr>
              <w:t>Tiếp thu</w:t>
            </w:r>
            <w:r w:rsidRPr="005D3B97">
              <w:rPr>
                <w:rFonts w:ascii="Times New Roman" w:hAnsi="Times New Roman" w:cs="Times New Roman"/>
                <w:color w:val="000000"/>
                <w:sz w:val="24"/>
                <w:szCs w:val="24"/>
              </w:rPr>
              <w:t>, chỉnh sửa Dự thảo</w:t>
            </w:r>
          </w:p>
        </w:tc>
      </w:tr>
      <w:tr w:rsidR="006027B2" w:rsidRPr="005D3B97" w14:paraId="05FB34F1" w14:textId="77777777" w:rsidTr="005A388A">
        <w:tc>
          <w:tcPr>
            <w:tcW w:w="537" w:type="dxa"/>
          </w:tcPr>
          <w:p w14:paraId="391C3D76"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0B6EB648" w14:textId="77777777" w:rsidR="006027B2" w:rsidRPr="005D3B97" w:rsidRDefault="006027B2" w:rsidP="006027B2">
            <w:pPr>
              <w:shd w:val="clear" w:color="auto" w:fill="FFFFFF"/>
              <w:spacing w:after="0" w:line="320" w:lineRule="exact"/>
              <w:jc w:val="both"/>
              <w:rPr>
                <w:rFonts w:ascii="Times New Roman" w:hAnsi="Times New Roman" w:cs="Times New Roman"/>
                <w:b/>
                <w:bCs/>
                <w:sz w:val="24"/>
                <w:szCs w:val="24"/>
                <w:lang w:val="en-GB"/>
              </w:rPr>
            </w:pPr>
          </w:p>
        </w:tc>
        <w:tc>
          <w:tcPr>
            <w:tcW w:w="5064" w:type="dxa"/>
          </w:tcPr>
          <w:p w14:paraId="46FA3FFB" w14:textId="77777777" w:rsidR="006027B2" w:rsidRPr="005D3B97" w:rsidRDefault="006027B2" w:rsidP="006027B2">
            <w:pPr>
              <w:shd w:val="clear" w:color="auto" w:fill="FFFFFF"/>
              <w:spacing w:after="0" w:line="240" w:lineRule="auto"/>
              <w:jc w:val="both"/>
              <w:rPr>
                <w:rFonts w:ascii="Times New Roman" w:hAnsi="Times New Roman" w:cs="Times New Roman"/>
                <w:b/>
                <w:sz w:val="24"/>
                <w:szCs w:val="24"/>
              </w:rPr>
            </w:pPr>
            <w:r w:rsidRPr="005D3B97">
              <w:rPr>
                <w:rFonts w:ascii="Times New Roman" w:hAnsi="Times New Roman" w:cs="Times New Roman"/>
                <w:b/>
                <w:sz w:val="24"/>
                <w:szCs w:val="24"/>
              </w:rPr>
              <w:t>Bộ Tài chính</w:t>
            </w:r>
          </w:p>
          <w:p w14:paraId="76FCDEFC" w14:textId="77777777" w:rsidR="006027B2" w:rsidRPr="005D3B97" w:rsidRDefault="006027B2" w:rsidP="006027B2">
            <w:pPr>
              <w:pStyle w:val="NormalWeb"/>
              <w:tabs>
                <w:tab w:val="left" w:pos="709"/>
              </w:tabs>
              <w:spacing w:before="120" w:beforeAutospacing="0" w:after="120" w:afterAutospacing="0"/>
              <w:jc w:val="both"/>
              <w:rPr>
                <w:rFonts w:eastAsiaTheme="minorHAnsi"/>
              </w:rPr>
            </w:pPr>
            <w:r w:rsidRPr="005D3B97">
              <w:rPr>
                <w:rFonts w:eastAsiaTheme="minorHAnsi"/>
              </w:rPr>
              <w:t xml:space="preserve">Khoản 1 Điều 23 dự thảo Nghị định quy định vi phạm quy định về hoạt động đầu tư ở nước ngoài có liên quan đến việc xác định thuế thu nhập doanh nghiệp tại Việt Nam của dự án đầu tư ở </w:t>
            </w:r>
            <w:r w:rsidRPr="005D3B97">
              <w:rPr>
                <w:rFonts w:eastAsiaTheme="minorHAnsi"/>
              </w:rPr>
              <w:lastRenderedPageBreak/>
              <w:t xml:space="preserve">nước ngoài, trường hợp nhà đầu tư không thực hiện đúng các quy định về khai báo, chuyển lợi nhuận đúng quy định về nước để xác đinh số thuế thu nhập phải nộp tại Việt Nam sẽ vi phạm pháp luật về thuế, bị xử phạt trong lĩnh vực thuế nên đề nghị bổ sung khoản 2 để đảm bảo cùng một hành vi không bị xử lý tại hai văn bản QPPL khác nhau, cụ thể: </w:t>
            </w:r>
          </w:p>
          <w:p w14:paraId="3153AD8B" w14:textId="1B0B0A3F"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xml:space="preserve">“2. </w:t>
            </w:r>
            <w:bookmarkStart w:id="1" w:name="_Hlk77575712"/>
            <w:r w:rsidRPr="005D3B97">
              <w:rPr>
                <w:rFonts w:ascii="Times New Roman" w:hAnsi="Times New Roman" w:cs="Times New Roman"/>
                <w:sz w:val="24"/>
                <w:szCs w:val="24"/>
              </w:rPr>
              <w:t>Trường hợp các hành vi vi phạm tại khoản 1 Điều này có vi phạm pháp luật về thuế thì xử lý theo quy định về xử phạt vi phạm hành chính trong lĩnh vực thuế</w:t>
            </w:r>
            <w:bookmarkEnd w:id="1"/>
            <w:r w:rsidRPr="005D3B97">
              <w:rPr>
                <w:rFonts w:ascii="Times New Roman" w:hAnsi="Times New Roman" w:cs="Times New Roman"/>
                <w:sz w:val="24"/>
                <w:szCs w:val="24"/>
              </w:rPr>
              <w:t>”.</w:t>
            </w:r>
          </w:p>
        </w:tc>
        <w:tc>
          <w:tcPr>
            <w:tcW w:w="5091" w:type="dxa"/>
          </w:tcPr>
          <w:p w14:paraId="5C27A66E" w14:textId="77777777" w:rsidR="006027B2" w:rsidRPr="005D3B97" w:rsidRDefault="006027B2" w:rsidP="006027B2">
            <w:pPr>
              <w:spacing w:after="120"/>
              <w:jc w:val="both"/>
              <w:rPr>
                <w:rFonts w:ascii="Times New Roman" w:hAnsi="Times New Roman" w:cs="Times New Roman"/>
                <w:sz w:val="24"/>
                <w:szCs w:val="24"/>
                <w:lang w:val="vi-VN"/>
              </w:rPr>
            </w:pPr>
          </w:p>
          <w:p w14:paraId="68E9551F" w14:textId="77777777" w:rsidR="00C36983" w:rsidRPr="005D3B97" w:rsidRDefault="00C36983" w:rsidP="00C36983">
            <w:pPr>
              <w:spacing w:after="120"/>
              <w:jc w:val="both"/>
              <w:rPr>
                <w:rFonts w:ascii="Times New Roman" w:hAnsi="Times New Roman" w:cs="Times New Roman"/>
                <w:sz w:val="24"/>
                <w:szCs w:val="24"/>
              </w:rPr>
            </w:pPr>
            <w:r w:rsidRPr="005D3B97">
              <w:rPr>
                <w:rFonts w:ascii="Times New Roman" w:hAnsi="Times New Roman" w:cs="Times New Roman"/>
                <w:sz w:val="24"/>
                <w:szCs w:val="24"/>
                <w:lang w:val="vi-VN"/>
              </w:rPr>
              <w:t xml:space="preserve">Tiếp thu theo hướng quy định tại Khoản 3 Điều 1 Dự thảo việc dẫn chiếu áp dụng văn bản quy phạm pháp luật để xử lý vi phạm hành chính:  “Các hành vi vi phạm hành chính </w:t>
            </w:r>
            <w:r w:rsidRPr="005D3B97">
              <w:rPr>
                <w:rFonts w:ascii="Times New Roman" w:hAnsi="Times New Roman" w:cs="Times New Roman"/>
                <w:sz w:val="24"/>
                <w:szCs w:val="24"/>
              </w:rPr>
              <w:t xml:space="preserve">có </w:t>
            </w:r>
            <w:r w:rsidRPr="005D3B97">
              <w:rPr>
                <w:rFonts w:ascii="Times New Roman" w:hAnsi="Times New Roman" w:cs="Times New Roman"/>
                <w:sz w:val="24"/>
                <w:szCs w:val="24"/>
                <w:lang w:val="vi-VN"/>
              </w:rPr>
              <w:t xml:space="preserve">liên quan đến </w:t>
            </w:r>
            <w:r w:rsidRPr="005D3B97">
              <w:rPr>
                <w:rFonts w:ascii="Times New Roman" w:hAnsi="Times New Roman" w:cs="Times New Roman"/>
                <w:sz w:val="24"/>
                <w:szCs w:val="24"/>
                <w:lang w:val="vi-VN"/>
              </w:rPr>
              <w:lastRenderedPageBreak/>
              <w:t xml:space="preserve">lĩnh vực kế hoạch và đầu tư </w:t>
            </w:r>
            <w:r w:rsidRPr="005D3B97">
              <w:rPr>
                <w:rFonts w:ascii="Times New Roman" w:hAnsi="Times New Roman" w:cs="Times New Roman"/>
                <w:sz w:val="24"/>
                <w:szCs w:val="24"/>
              </w:rPr>
              <w:t>không</w:t>
            </w:r>
            <w:r w:rsidRPr="005D3B97">
              <w:rPr>
                <w:rFonts w:ascii="Times New Roman" w:hAnsi="Times New Roman" w:cs="Times New Roman"/>
                <w:sz w:val="24"/>
                <w:szCs w:val="24"/>
                <w:lang w:val="vi-VN"/>
              </w:rPr>
              <w:t xml:space="preserve"> quy định tại Nghị định này thì áp dụng </w:t>
            </w:r>
            <w:r w:rsidRPr="005D3B97">
              <w:rPr>
                <w:rFonts w:ascii="Times New Roman" w:hAnsi="Times New Roman" w:cs="Times New Roman"/>
                <w:sz w:val="24"/>
                <w:szCs w:val="24"/>
              </w:rPr>
              <w:t xml:space="preserve">theo </w:t>
            </w:r>
            <w:r w:rsidRPr="005D3B97">
              <w:rPr>
                <w:rFonts w:ascii="Times New Roman" w:hAnsi="Times New Roman" w:cs="Times New Roman"/>
                <w:sz w:val="24"/>
                <w:szCs w:val="24"/>
                <w:lang w:val="vi-VN"/>
              </w:rPr>
              <w:t>quy định về xử phạt vi phạm hành chính trong lĩnh vực quản lý nhà nước có liên qua</w:t>
            </w:r>
            <w:r w:rsidRPr="005D3B97">
              <w:rPr>
                <w:rFonts w:ascii="Times New Roman" w:hAnsi="Times New Roman" w:cs="Times New Roman"/>
                <w:sz w:val="24"/>
                <w:szCs w:val="24"/>
              </w:rPr>
              <w:t>n</w:t>
            </w:r>
            <w:r w:rsidRPr="005D3B97">
              <w:rPr>
                <w:rFonts w:ascii="Times New Roman" w:hAnsi="Times New Roman" w:cs="Times New Roman"/>
                <w:sz w:val="24"/>
                <w:szCs w:val="24"/>
                <w:lang w:val="vi-VN"/>
              </w:rPr>
              <w:t>”</w:t>
            </w:r>
            <w:r w:rsidRPr="005D3B97">
              <w:rPr>
                <w:rFonts w:ascii="Times New Roman" w:hAnsi="Times New Roman" w:cs="Times New Roman"/>
                <w:sz w:val="24"/>
                <w:szCs w:val="24"/>
              </w:rPr>
              <w:t xml:space="preserve">. </w:t>
            </w:r>
          </w:p>
          <w:p w14:paraId="7235689D"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tc>
      </w:tr>
      <w:tr w:rsidR="006027B2" w:rsidRPr="005D3B97" w14:paraId="61E59692" w14:textId="77777777" w:rsidTr="005A388A">
        <w:tc>
          <w:tcPr>
            <w:tcW w:w="537" w:type="dxa"/>
            <w:vMerge w:val="restart"/>
          </w:tcPr>
          <w:p w14:paraId="3F9BEB24" w14:textId="65FEF501"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rPr>
              <w:lastRenderedPageBreak/>
              <w:t>2</w:t>
            </w:r>
            <w:r w:rsidRPr="005D3B97">
              <w:rPr>
                <w:rFonts w:ascii="Times New Roman" w:hAnsi="Times New Roman" w:cs="Times New Roman"/>
                <w:sz w:val="24"/>
                <w:szCs w:val="24"/>
                <w:lang w:val="vi-VN"/>
              </w:rPr>
              <w:t>1</w:t>
            </w:r>
          </w:p>
        </w:tc>
        <w:tc>
          <w:tcPr>
            <w:tcW w:w="3937" w:type="dxa"/>
          </w:tcPr>
          <w:p w14:paraId="5B98A2DC" w14:textId="0554D368"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24. Vi phạm về chế độ thông tin, báo cáo trong hoạt động đầu tư PPP</w:t>
            </w:r>
          </w:p>
        </w:tc>
        <w:tc>
          <w:tcPr>
            <w:tcW w:w="5064" w:type="dxa"/>
          </w:tcPr>
          <w:p w14:paraId="0EA34A7E" w14:textId="440299C4"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Nghệ An, Đà Nẵng</w:t>
            </w:r>
          </w:p>
          <w:p w14:paraId="2760EFB5" w14:textId="3559FC7F"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Đề nghị sửa đổi, bổ sung Điểm a Khoản 1 Điều 24 như sau:</w:t>
            </w:r>
          </w:p>
          <w:p w14:paraId="464D5B82" w14:textId="77777777"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Đề nghị sửa đổi, bổ sung khoản 3 Điều 24 như sau để đảm bảo phù hợp với Khoản 11 và Khoản 12 Điều 10 Luật Đầu tư theo phương thức đối tác công tư 2020:</w:t>
            </w:r>
          </w:p>
          <w:p w14:paraId="492E7441" w14:textId="77777777" w:rsidR="006027B2" w:rsidRPr="005D3B97" w:rsidRDefault="006027B2" w:rsidP="006027B2">
            <w:pPr>
              <w:shd w:val="clear" w:color="auto" w:fill="FFFFFF"/>
              <w:spacing w:after="0" w:line="320" w:lineRule="exact"/>
              <w:jc w:val="both"/>
              <w:rPr>
                <w:rFonts w:ascii="Times New Roman" w:hAnsi="Times New Roman" w:cs="Times New Roman"/>
                <w:i/>
                <w:sz w:val="24"/>
                <w:szCs w:val="24"/>
              </w:rPr>
            </w:pPr>
            <w:r w:rsidRPr="005D3B97">
              <w:rPr>
                <w:rFonts w:ascii="Times New Roman" w:hAnsi="Times New Roman" w:cs="Times New Roman"/>
                <w:i/>
                <w:sz w:val="24"/>
                <w:szCs w:val="24"/>
              </w:rPr>
              <w:t>“a. Cố ý báo cáo, cung cấp thông tin không trung thực, không khách quan làm sai lệch chủ trương đầu tư, dự án PPP được phê duyệt, kết quả lựa chọn nhà đầu tư, kết quả quyết toán vốn đầu tư công, thanh lý hợp đồng dự án PPP;</w:t>
            </w:r>
          </w:p>
          <w:p w14:paraId="4877DD37" w14:textId="77777777" w:rsidR="006027B2" w:rsidRPr="005D3B97" w:rsidRDefault="006027B2" w:rsidP="006027B2">
            <w:pPr>
              <w:shd w:val="clear" w:color="auto" w:fill="FFFFFF"/>
              <w:spacing w:after="0" w:line="320" w:lineRule="exact"/>
              <w:jc w:val="both"/>
              <w:rPr>
                <w:rFonts w:ascii="Times New Roman" w:hAnsi="Times New Roman" w:cs="Times New Roman"/>
                <w:i/>
                <w:sz w:val="24"/>
                <w:szCs w:val="24"/>
              </w:rPr>
            </w:pPr>
            <w:r w:rsidRPr="005D3B97">
              <w:rPr>
                <w:rFonts w:ascii="Times New Roman" w:hAnsi="Times New Roman" w:cs="Times New Roman"/>
                <w:i/>
                <w:sz w:val="24"/>
                <w:szCs w:val="24"/>
              </w:rPr>
              <w:t>b. Cố ý báo cáo, cung cấp thông tin không trung thực, không khách quan làm sai lệch kết quả kiểm tra, thanh tra, giám sát, kiểm toán;</w:t>
            </w:r>
          </w:p>
          <w:p w14:paraId="09ACC983" w14:textId="7F4B1E93" w:rsidR="006027B2" w:rsidRPr="005D3B97" w:rsidRDefault="006027B2" w:rsidP="006027B2">
            <w:pPr>
              <w:shd w:val="clear" w:color="auto" w:fill="FFFFFF"/>
              <w:spacing w:after="0" w:line="320" w:lineRule="exact"/>
              <w:jc w:val="both"/>
              <w:rPr>
                <w:rFonts w:ascii="Times New Roman" w:hAnsi="Times New Roman" w:cs="Times New Roman"/>
                <w:i/>
                <w:sz w:val="24"/>
                <w:szCs w:val="24"/>
              </w:rPr>
            </w:pPr>
            <w:r w:rsidRPr="005D3B97">
              <w:rPr>
                <w:rFonts w:ascii="Times New Roman" w:hAnsi="Times New Roman" w:cs="Times New Roman"/>
                <w:i/>
                <w:sz w:val="24"/>
                <w:szCs w:val="24"/>
              </w:rPr>
              <w:t>c. Cản trở việc phát hiện, xử lý hành vi vi phạm pháp luật về đầu tư theo phương thức PPP”.</w:t>
            </w:r>
          </w:p>
        </w:tc>
        <w:tc>
          <w:tcPr>
            <w:tcW w:w="5091" w:type="dxa"/>
          </w:tcPr>
          <w:p w14:paraId="22F35CA9"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34C5EE86"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44BB562B" w14:textId="1646DD7F"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vi-VN"/>
              </w:rPr>
              <w:t>Các hành vi này thuộc điều cấm của Luật PPP, do đó, Bộ KH&amp;ĐT đề xuất không đưa vào Dự thảo về xử phạt vi phạm hành chính mà xử lý theo pháp luật chuyên ngành.</w:t>
            </w:r>
          </w:p>
        </w:tc>
      </w:tr>
      <w:tr w:rsidR="006027B2" w:rsidRPr="005D3B97" w14:paraId="646E3F58" w14:textId="77777777" w:rsidTr="005A388A">
        <w:tc>
          <w:tcPr>
            <w:tcW w:w="537" w:type="dxa"/>
            <w:vMerge/>
          </w:tcPr>
          <w:p w14:paraId="08E534B6"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5C23D799"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59B06DAF"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Vĩnh Phúc</w:t>
            </w:r>
          </w:p>
          <w:p w14:paraId="7F8DD435" w14:textId="0F71BEA1"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 xml:space="preserve">Đề nghị bổ sung Điểm b và Điểm c Khoản 1, </w:t>
            </w:r>
            <w:r w:rsidRPr="005D3B97">
              <w:rPr>
                <w:rFonts w:ascii="Times New Roman" w:hAnsi="Times New Roman" w:cs="Times New Roman"/>
                <w:bCs/>
                <w:sz w:val="24"/>
                <w:szCs w:val="24"/>
              </w:rPr>
              <w:lastRenderedPageBreak/>
              <w:t>Điều 24 như sau:</w:t>
            </w:r>
          </w:p>
          <w:p w14:paraId="19AAD8B1" w14:textId="4505E957" w:rsidR="006027B2" w:rsidRPr="005D3B97" w:rsidRDefault="006027B2" w:rsidP="006027B2">
            <w:pPr>
              <w:shd w:val="clear" w:color="auto" w:fill="FFFFFF"/>
              <w:spacing w:after="0" w:line="320" w:lineRule="exact"/>
              <w:jc w:val="both"/>
              <w:rPr>
                <w:rFonts w:ascii="Times New Roman" w:hAnsi="Times New Roman" w:cs="Times New Roman"/>
                <w:bCs/>
                <w:i/>
                <w:iCs/>
                <w:sz w:val="24"/>
                <w:szCs w:val="24"/>
              </w:rPr>
            </w:pPr>
            <w:r w:rsidRPr="005D3B97">
              <w:rPr>
                <w:rFonts w:ascii="Times New Roman" w:hAnsi="Times New Roman" w:cs="Times New Roman"/>
                <w:bCs/>
                <w:i/>
                <w:iCs/>
                <w:sz w:val="24"/>
                <w:szCs w:val="24"/>
              </w:rPr>
              <w:t>b) Không đăng tải thông tin hoặc đăng tải thông tin về dự án PPP không đầy đủ nội dung hoặc không đúng nội dung được duyệt;</w:t>
            </w:r>
          </w:p>
          <w:p w14:paraId="0ED57BDC" w14:textId="3A30C7FA" w:rsidR="006027B2" w:rsidRPr="005D3B97" w:rsidRDefault="006027B2" w:rsidP="006027B2">
            <w:pPr>
              <w:shd w:val="clear" w:color="auto" w:fill="FFFFFF"/>
              <w:spacing w:after="0" w:line="320" w:lineRule="exact"/>
              <w:jc w:val="both"/>
              <w:rPr>
                <w:rFonts w:ascii="Times New Roman" w:hAnsi="Times New Roman" w:cs="Times New Roman"/>
                <w:bCs/>
                <w:i/>
                <w:iCs/>
                <w:sz w:val="24"/>
                <w:szCs w:val="24"/>
              </w:rPr>
            </w:pPr>
            <w:r w:rsidRPr="005D3B97">
              <w:rPr>
                <w:rFonts w:ascii="Times New Roman" w:hAnsi="Times New Roman" w:cs="Times New Roman"/>
                <w:bCs/>
                <w:i/>
                <w:iCs/>
                <w:sz w:val="24"/>
                <w:szCs w:val="24"/>
              </w:rPr>
              <w:t>c) Không cung cấp thông tin, tài liệu hoặc cung cấp thông tin, tài liệu liên quan đến dự án PPP không đầy đủ, không chính xác;</w:t>
            </w:r>
          </w:p>
          <w:p w14:paraId="6612EC3C" w14:textId="72B4076D"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p>
        </w:tc>
        <w:tc>
          <w:tcPr>
            <w:tcW w:w="5091" w:type="dxa"/>
          </w:tcPr>
          <w:p w14:paraId="7EFDA9F6" w14:textId="1B9E0022" w:rsidR="006027B2" w:rsidRPr="005D3B97" w:rsidRDefault="006027B2" w:rsidP="006027B2">
            <w:pPr>
              <w:spacing w:after="0" w:line="320" w:lineRule="exact"/>
              <w:jc w:val="both"/>
              <w:rPr>
                <w:rFonts w:ascii="Times New Roman" w:hAnsi="Times New Roman" w:cs="Times New Roman"/>
                <w:color w:val="000000"/>
                <w:sz w:val="24"/>
                <w:szCs w:val="24"/>
              </w:rPr>
            </w:pPr>
            <w:r w:rsidRPr="005D3B97">
              <w:rPr>
                <w:rFonts w:ascii="Times New Roman" w:hAnsi="Times New Roman" w:cs="Times New Roman"/>
                <w:color w:val="000000"/>
                <w:sz w:val="24"/>
                <w:szCs w:val="24"/>
              </w:rPr>
              <w:lastRenderedPageBreak/>
              <w:t xml:space="preserve">Hành vi vi phạm về cung cấp thông tin và đăng tải thông tin về dự án PPP đã được tách thành 02 </w:t>
            </w:r>
            <w:r w:rsidRPr="005D3B97">
              <w:rPr>
                <w:rFonts w:ascii="Times New Roman" w:hAnsi="Times New Roman" w:cs="Times New Roman"/>
                <w:color w:val="000000"/>
                <w:sz w:val="24"/>
                <w:szCs w:val="24"/>
              </w:rPr>
              <w:lastRenderedPageBreak/>
              <w:t xml:space="preserve">Điều riêng nhằm đảm bảo rõ ràng, minh bạch và thuận tiện cho việc xử lý vi phạm. Các nội dung đề xuất đã được tiếp thu, bổ sung vào Dự thảo. </w:t>
            </w:r>
          </w:p>
        </w:tc>
      </w:tr>
      <w:tr w:rsidR="006027B2" w:rsidRPr="005D3B97" w14:paraId="7ACC98BE" w14:textId="77777777" w:rsidTr="005A388A">
        <w:tc>
          <w:tcPr>
            <w:tcW w:w="537" w:type="dxa"/>
          </w:tcPr>
          <w:p w14:paraId="39A668CD" w14:textId="6DA29A29"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lastRenderedPageBreak/>
              <w:t>22</w:t>
            </w:r>
          </w:p>
        </w:tc>
        <w:tc>
          <w:tcPr>
            <w:tcW w:w="3937" w:type="dxa"/>
          </w:tcPr>
          <w:p w14:paraId="400F52A9" w14:textId="34127383"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29. Vi phạm trong quá trình triển khai thực hiện dự án</w:t>
            </w:r>
          </w:p>
        </w:tc>
        <w:tc>
          <w:tcPr>
            <w:tcW w:w="5064" w:type="dxa"/>
          </w:tcPr>
          <w:p w14:paraId="3A2C47AB" w14:textId="206A0BB5" w:rsidR="006027B2" w:rsidRPr="005D3B97" w:rsidRDefault="006027B2" w:rsidP="006027B2">
            <w:pPr>
              <w:spacing w:before="120" w:after="120" w:line="240" w:lineRule="auto"/>
              <w:jc w:val="both"/>
              <w:rPr>
                <w:rFonts w:ascii="Times New Roman" w:hAnsi="Times New Roman" w:cs="Times New Roman"/>
                <w:b/>
                <w:sz w:val="24"/>
                <w:szCs w:val="28"/>
              </w:rPr>
            </w:pPr>
            <w:r w:rsidRPr="005D3B97">
              <w:rPr>
                <w:rFonts w:ascii="Times New Roman" w:hAnsi="Times New Roman" w:cs="Times New Roman"/>
                <w:b/>
                <w:sz w:val="24"/>
                <w:szCs w:val="28"/>
              </w:rPr>
              <w:t>Bộ Tài chính</w:t>
            </w:r>
          </w:p>
          <w:p w14:paraId="26E2F1EA" w14:textId="067D7F62"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sz w:val="24"/>
                <w:szCs w:val="28"/>
              </w:rPr>
              <w:t xml:space="preserve">Đối với hành vi tại điểm b khoản 2 Điều 29 “cho phép thu phí chưa xác nhận hoàn thành công trình”: Đề nghị trường hợp có phát sinh lợi ích kinh tế từ việc thu phí không đúng quy định thì cân nhắc áp dụng biện pháp </w:t>
            </w:r>
            <w:bookmarkStart w:id="2" w:name="_Hlk77693761"/>
            <w:r w:rsidRPr="005D3B97">
              <w:rPr>
                <w:rFonts w:ascii="Times New Roman" w:hAnsi="Times New Roman" w:cs="Times New Roman"/>
                <w:sz w:val="24"/>
                <w:szCs w:val="28"/>
              </w:rPr>
              <w:t>buộc nộp lại số lợi bất hợp pháp</w:t>
            </w:r>
            <w:bookmarkEnd w:id="2"/>
            <w:r w:rsidRPr="005D3B97">
              <w:rPr>
                <w:rFonts w:ascii="Times New Roman" w:hAnsi="Times New Roman" w:cs="Times New Roman"/>
                <w:sz w:val="24"/>
                <w:szCs w:val="28"/>
              </w:rPr>
              <w:t>.</w:t>
            </w:r>
          </w:p>
        </w:tc>
        <w:tc>
          <w:tcPr>
            <w:tcW w:w="5091" w:type="dxa"/>
          </w:tcPr>
          <w:p w14:paraId="7097EC99"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6B6773A6" w14:textId="77CE52A7" w:rsidR="006027B2" w:rsidRPr="005D3B97" w:rsidRDefault="006027B2" w:rsidP="006027B2">
            <w:pPr>
              <w:spacing w:after="0" w:line="320" w:lineRule="exact"/>
              <w:jc w:val="both"/>
              <w:rPr>
                <w:rFonts w:ascii="Times New Roman" w:hAnsi="Times New Roman" w:cs="Times New Roman"/>
                <w:i/>
                <w:iCs/>
                <w:sz w:val="24"/>
                <w:szCs w:val="24"/>
              </w:rPr>
            </w:pPr>
            <w:r w:rsidRPr="005D3B97">
              <w:rPr>
                <w:rFonts w:ascii="Times New Roman" w:hAnsi="Times New Roman" w:cs="Times New Roman"/>
                <w:color w:val="000000"/>
                <w:sz w:val="24"/>
                <w:szCs w:val="24"/>
              </w:rPr>
              <w:t xml:space="preserve">Tiếp thu, bổ sung vào Dự thảo biện pháp khắc phục hậu quả: </w:t>
            </w:r>
            <w:r w:rsidRPr="005D3B97">
              <w:rPr>
                <w:rFonts w:ascii="Times New Roman" w:hAnsi="Times New Roman" w:cs="Times New Roman"/>
                <w:i/>
                <w:iCs/>
                <w:sz w:val="24"/>
                <w:szCs w:val="24"/>
              </w:rPr>
              <w:t xml:space="preserve">“Buộc nộp lại số lợi bất hợp pháp có được do việc cho phép thu phí khi chưa xác nhận hoàn thành công trình đối với hành vi vi phạm quy định tại điểm b khoản 3 Điều này” </w:t>
            </w:r>
            <w:r w:rsidRPr="005D3B97">
              <w:rPr>
                <w:rFonts w:ascii="Times New Roman" w:hAnsi="Times New Roman" w:cs="Times New Roman"/>
                <w:sz w:val="24"/>
                <w:szCs w:val="24"/>
              </w:rPr>
              <w:t>(điểm c khoản 4 Điều 31 dự thảo Nghị định lần 03).</w:t>
            </w:r>
          </w:p>
        </w:tc>
      </w:tr>
      <w:tr w:rsidR="006027B2" w:rsidRPr="005D3B97" w14:paraId="2231565F" w14:textId="77777777" w:rsidTr="005A388A">
        <w:tc>
          <w:tcPr>
            <w:tcW w:w="537" w:type="dxa"/>
          </w:tcPr>
          <w:p w14:paraId="04C1C6F0" w14:textId="304B238A" w:rsidR="006027B2" w:rsidRPr="005D3B97" w:rsidRDefault="006027B2" w:rsidP="006027B2">
            <w:pPr>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lang w:val="vi-VN"/>
              </w:rPr>
              <w:t>23</w:t>
            </w:r>
          </w:p>
        </w:tc>
        <w:tc>
          <w:tcPr>
            <w:tcW w:w="3937" w:type="dxa"/>
          </w:tcPr>
          <w:p w14:paraId="18F9AA33" w14:textId="2E0F56D9"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31. Vi phạm các quy định về hồ sơ mời thầu, hồ sơ yêu cầu</w:t>
            </w:r>
          </w:p>
        </w:tc>
        <w:tc>
          <w:tcPr>
            <w:tcW w:w="5064" w:type="dxa"/>
          </w:tcPr>
          <w:p w14:paraId="1B8B8B4E"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Vĩnh Long</w:t>
            </w:r>
          </w:p>
          <w:p w14:paraId="485F8FF8" w14:textId="6C035BFD"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Đề nghị sửa đổi điểm b, Khoản 1, Điều 31 như sau:“</w:t>
            </w:r>
            <w:bookmarkStart w:id="3" w:name="_Hlk77578649"/>
            <w:r w:rsidRPr="005D3B97">
              <w:rPr>
                <w:rFonts w:ascii="Times New Roman" w:hAnsi="Times New Roman" w:cs="Times New Roman"/>
                <w:i/>
                <w:sz w:val="24"/>
                <w:szCs w:val="24"/>
              </w:rPr>
              <w:t xml:space="preserve">Không đăng tải hoặc đăng tải không đầy đủ nội dung thuộc </w:t>
            </w:r>
            <w:r w:rsidRPr="005D3B97">
              <w:rPr>
                <w:rFonts w:ascii="Times New Roman" w:hAnsi="Times New Roman" w:cs="Times New Roman"/>
                <w:b/>
                <w:i/>
                <w:sz w:val="24"/>
                <w:szCs w:val="24"/>
              </w:rPr>
              <w:t>hồ sơ mời thầu</w:t>
            </w:r>
            <w:bookmarkEnd w:id="3"/>
            <w:r w:rsidRPr="005D3B97">
              <w:rPr>
                <w:rFonts w:ascii="Times New Roman" w:hAnsi="Times New Roman" w:cs="Times New Roman"/>
                <w:b/>
                <w:i/>
                <w:sz w:val="24"/>
                <w:szCs w:val="24"/>
              </w:rPr>
              <w:t>”</w:t>
            </w:r>
            <w:r w:rsidRPr="005D3B97">
              <w:rPr>
                <w:rFonts w:ascii="Times New Roman" w:hAnsi="Times New Roman" w:cs="Times New Roman"/>
                <w:bCs/>
                <w:i/>
                <w:sz w:val="24"/>
                <w:szCs w:val="24"/>
              </w:rPr>
              <w:t>.</w:t>
            </w:r>
          </w:p>
          <w:p w14:paraId="3D03252B" w14:textId="0AB2EA03"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i/>
                <w:sz w:val="24"/>
                <w:szCs w:val="24"/>
                <w:u w:val="single"/>
              </w:rPr>
              <w:t>Lý do</w:t>
            </w:r>
            <w:r w:rsidRPr="005D3B97">
              <w:rPr>
                <w:rFonts w:ascii="Times New Roman" w:hAnsi="Times New Roman" w:cs="Times New Roman"/>
                <w:i/>
                <w:sz w:val="24"/>
                <w:szCs w:val="24"/>
              </w:rPr>
              <w:t xml:space="preserve">: </w:t>
            </w:r>
            <w:r w:rsidRPr="005D3B97">
              <w:rPr>
                <w:rFonts w:ascii="Times New Roman" w:hAnsi="Times New Roman" w:cs="Times New Roman"/>
                <w:sz w:val="24"/>
                <w:szCs w:val="24"/>
              </w:rPr>
              <w:t>hồ sơ mời thầu là tên gọi chung bao gồm HSMT thông thường và HSMT qua mạng.</w:t>
            </w:r>
          </w:p>
        </w:tc>
        <w:tc>
          <w:tcPr>
            <w:tcW w:w="5091" w:type="dxa"/>
          </w:tcPr>
          <w:p w14:paraId="514148F4" w14:textId="77777777" w:rsidR="006027B2" w:rsidRPr="005D3B97" w:rsidRDefault="006027B2" w:rsidP="006027B2">
            <w:pPr>
              <w:spacing w:after="0" w:line="320" w:lineRule="exact"/>
              <w:jc w:val="both"/>
              <w:rPr>
                <w:rFonts w:ascii="Times New Roman" w:hAnsi="Times New Roman" w:cs="Times New Roman"/>
                <w:color w:val="000000"/>
                <w:sz w:val="24"/>
                <w:szCs w:val="24"/>
                <w:lang w:val="vi-VN"/>
              </w:rPr>
            </w:pPr>
          </w:p>
          <w:p w14:paraId="174EEE51" w14:textId="70DC9F2F" w:rsidR="006027B2" w:rsidRPr="005D3B97" w:rsidRDefault="009259BD"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vi-VN"/>
              </w:rPr>
              <w:t>Tiếp thu theo hướng c</w:t>
            </w:r>
            <w:r w:rsidR="006027B2" w:rsidRPr="005D3B97">
              <w:rPr>
                <w:rFonts w:ascii="Times New Roman" w:hAnsi="Times New Roman" w:cs="Times New Roman"/>
                <w:color w:val="000000"/>
                <w:sz w:val="24"/>
                <w:szCs w:val="24"/>
                <w:lang w:val="vi-VN"/>
              </w:rPr>
              <w:t>ác nội dung về đăng tải hồ sơ mời thầu, hồ sơ yêu cầu được quy định tại một điều riêng tại dự thảo Nghị định.</w:t>
            </w:r>
          </w:p>
          <w:p w14:paraId="1B3BFFF5" w14:textId="77777777" w:rsidR="006027B2" w:rsidRPr="005D3B97" w:rsidRDefault="006027B2" w:rsidP="006027B2">
            <w:pPr>
              <w:spacing w:after="0" w:line="320" w:lineRule="exact"/>
              <w:jc w:val="both"/>
              <w:rPr>
                <w:rFonts w:ascii="Times New Roman" w:hAnsi="Times New Roman" w:cs="Times New Roman"/>
                <w:color w:val="000000"/>
                <w:sz w:val="24"/>
                <w:szCs w:val="24"/>
                <w:lang w:val="vi-VN"/>
              </w:rPr>
            </w:pPr>
          </w:p>
          <w:p w14:paraId="417A6A5B" w14:textId="77777777" w:rsidR="006027B2" w:rsidRPr="005D3B97" w:rsidRDefault="006027B2" w:rsidP="006027B2">
            <w:pPr>
              <w:spacing w:after="0" w:line="320" w:lineRule="exact"/>
              <w:jc w:val="both"/>
              <w:rPr>
                <w:rFonts w:ascii="Times New Roman" w:hAnsi="Times New Roman" w:cs="Times New Roman"/>
                <w:color w:val="000000"/>
                <w:sz w:val="24"/>
                <w:szCs w:val="24"/>
                <w:lang w:val="vi-VN"/>
              </w:rPr>
            </w:pPr>
          </w:p>
          <w:p w14:paraId="3EDDEE86" w14:textId="77777777" w:rsidR="006027B2" w:rsidRPr="005D3B97" w:rsidRDefault="006027B2" w:rsidP="006027B2">
            <w:pPr>
              <w:spacing w:after="0" w:line="320" w:lineRule="exact"/>
              <w:jc w:val="both"/>
              <w:rPr>
                <w:rFonts w:ascii="Times New Roman" w:hAnsi="Times New Roman" w:cs="Times New Roman"/>
                <w:color w:val="000000"/>
                <w:sz w:val="24"/>
                <w:szCs w:val="24"/>
                <w:lang w:val="vi-VN"/>
              </w:rPr>
            </w:pPr>
          </w:p>
          <w:p w14:paraId="3CB5B6C4" w14:textId="7F78B1E7" w:rsidR="006027B2" w:rsidRPr="005D3B97" w:rsidRDefault="006027B2" w:rsidP="006027B2">
            <w:pPr>
              <w:spacing w:after="0" w:line="320" w:lineRule="exact"/>
              <w:jc w:val="both"/>
              <w:rPr>
                <w:rFonts w:ascii="Times New Roman" w:hAnsi="Times New Roman" w:cs="Times New Roman"/>
                <w:color w:val="000000"/>
                <w:sz w:val="24"/>
                <w:szCs w:val="24"/>
                <w:lang w:val="vi-VN"/>
              </w:rPr>
            </w:pPr>
          </w:p>
        </w:tc>
      </w:tr>
      <w:tr w:rsidR="006027B2" w:rsidRPr="005D3B97" w14:paraId="256C365C" w14:textId="77777777" w:rsidTr="005A388A">
        <w:tc>
          <w:tcPr>
            <w:tcW w:w="537" w:type="dxa"/>
          </w:tcPr>
          <w:p w14:paraId="5FF3FFA7" w14:textId="477D5496" w:rsidR="006027B2" w:rsidRPr="005D3B97" w:rsidRDefault="006027B2" w:rsidP="006027B2">
            <w:pPr>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lang w:val="vi-VN"/>
              </w:rPr>
              <w:t>24</w:t>
            </w:r>
          </w:p>
        </w:tc>
        <w:tc>
          <w:tcPr>
            <w:tcW w:w="3937" w:type="dxa"/>
          </w:tcPr>
          <w:p w14:paraId="1BD35D03" w14:textId="2DD307BA"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 xml:space="preserve">Điều 32. Vi phạm các quy định về tổ </w:t>
            </w:r>
          </w:p>
          <w:p w14:paraId="2EA3A47A" w14:textId="16A3ED05"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chức lựa chọn nhà thầu và đánh giá hồ sơ quan tâm, hồ sơ dự tuyển, hồ sơ dự thầu, hồ sơ đề xuất</w:t>
            </w:r>
          </w:p>
        </w:tc>
        <w:tc>
          <w:tcPr>
            <w:tcW w:w="5064" w:type="dxa"/>
          </w:tcPr>
          <w:p w14:paraId="56BF3B88"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Vĩnh Long</w:t>
            </w:r>
          </w:p>
          <w:p w14:paraId="2C3A02A0" w14:textId="69B00E83"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Đề nghị sửa đổi điểm a, Khoản 1, Điều 32 sửa đổi, bổ sung như sau:</w:t>
            </w:r>
          </w:p>
          <w:p w14:paraId="2229AEA7" w14:textId="0E2743B5" w:rsidR="006027B2" w:rsidRPr="005D3B97" w:rsidRDefault="006027B2" w:rsidP="006027B2">
            <w:pPr>
              <w:shd w:val="clear" w:color="auto" w:fill="FFFFFF"/>
              <w:spacing w:after="0" w:line="320" w:lineRule="exact"/>
              <w:jc w:val="both"/>
              <w:rPr>
                <w:rFonts w:ascii="Times New Roman" w:hAnsi="Times New Roman" w:cs="Times New Roman"/>
                <w:i/>
                <w:sz w:val="24"/>
                <w:szCs w:val="24"/>
              </w:rPr>
            </w:pPr>
            <w:r w:rsidRPr="005D3B97">
              <w:rPr>
                <w:rFonts w:ascii="Times New Roman" w:hAnsi="Times New Roman" w:cs="Times New Roman"/>
                <w:i/>
                <w:sz w:val="24"/>
                <w:szCs w:val="24"/>
              </w:rPr>
              <w:t xml:space="preserve">“Không nêu, nêu không đầy đủ hoặc không chính xác địa chỉ phát hành hồ sơ mời quan tâm, hồ sơ mời sơ tuyển, hồ sơ mời thầu, hồ sơ yêu cầu trong </w:t>
            </w:r>
            <w:r w:rsidRPr="005D3B97">
              <w:rPr>
                <w:rFonts w:ascii="Times New Roman" w:hAnsi="Times New Roman" w:cs="Times New Roman"/>
                <w:i/>
                <w:sz w:val="24"/>
                <w:szCs w:val="24"/>
              </w:rPr>
              <w:lastRenderedPageBreak/>
              <w:t>thông báo”</w:t>
            </w:r>
          </w:p>
          <w:p w14:paraId="0CA3AE9D" w14:textId="77777777"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Đề nghị sửa đổi Khoản 2, Điều 32 sửa đổi, bổ sung như sau:</w:t>
            </w:r>
          </w:p>
          <w:p w14:paraId="0F51B63F" w14:textId="0E7C6DC0" w:rsidR="006027B2" w:rsidRPr="005D3B97" w:rsidRDefault="006027B2" w:rsidP="006027B2">
            <w:pPr>
              <w:shd w:val="clear" w:color="auto" w:fill="FFFFFF"/>
              <w:spacing w:after="0" w:line="320" w:lineRule="exact"/>
              <w:jc w:val="both"/>
              <w:rPr>
                <w:rFonts w:ascii="Times New Roman" w:hAnsi="Times New Roman" w:cs="Times New Roman"/>
                <w:i/>
                <w:sz w:val="24"/>
                <w:szCs w:val="24"/>
              </w:rPr>
            </w:pPr>
            <w:r w:rsidRPr="005D3B97">
              <w:rPr>
                <w:rFonts w:ascii="Times New Roman" w:hAnsi="Times New Roman" w:cs="Times New Roman"/>
                <w:i/>
                <w:sz w:val="24"/>
                <w:szCs w:val="24"/>
              </w:rPr>
              <w:t xml:space="preserve">“... không phát hành hồ sơ mời quan tâm, hồ sơ mời sơ tuyển, hồ sơ mời thầu, hồ sơ yêu cầu cho nhà thầu theo đúng thời gian, địa điểm nêu trong thông báo” </w:t>
            </w:r>
          </w:p>
          <w:p w14:paraId="3C12E831" w14:textId="77777777"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Đề nghị sửa đổi điểm d, Khoản 3, Điều 32 sửa đổi, bổ sung như sau:</w:t>
            </w:r>
          </w:p>
          <w:p w14:paraId="56E9AAFE" w14:textId="576ED37D" w:rsidR="006027B2" w:rsidRPr="005D3B97" w:rsidRDefault="006027B2" w:rsidP="006027B2">
            <w:pPr>
              <w:shd w:val="clear" w:color="auto" w:fill="FFFFFF"/>
              <w:spacing w:after="0" w:line="320" w:lineRule="exact"/>
              <w:jc w:val="both"/>
              <w:rPr>
                <w:rFonts w:ascii="Times New Roman" w:hAnsi="Times New Roman" w:cs="Times New Roman"/>
                <w:i/>
                <w:sz w:val="24"/>
                <w:szCs w:val="24"/>
              </w:rPr>
            </w:pPr>
            <w:r w:rsidRPr="005D3B97">
              <w:rPr>
                <w:rFonts w:ascii="Times New Roman" w:hAnsi="Times New Roman" w:cs="Times New Roman"/>
                <w:i/>
                <w:sz w:val="24"/>
                <w:szCs w:val="24"/>
              </w:rPr>
              <w:t xml:space="preserve">“Không tiến hành làm rõ, </w:t>
            </w:r>
            <w:r w:rsidRPr="005D3B97">
              <w:rPr>
                <w:rFonts w:ascii="Times New Roman" w:hAnsi="Times New Roman" w:cs="Times New Roman"/>
                <w:b/>
                <w:i/>
                <w:sz w:val="24"/>
                <w:szCs w:val="24"/>
              </w:rPr>
              <w:t xml:space="preserve">yêu cầu </w:t>
            </w:r>
            <w:r w:rsidRPr="005D3B97">
              <w:rPr>
                <w:rFonts w:ascii="Times New Roman" w:hAnsi="Times New Roman" w:cs="Times New Roman"/>
                <w:i/>
                <w:sz w:val="24"/>
                <w:szCs w:val="24"/>
              </w:rPr>
              <w:t>bổ sung tài liệu chứng minh tư cách hợp lệ, năng lực và kinh nghiệm của nhà thầu dẫn đến thay đổi kết quả đánh giá đối với nhà thầu”</w:t>
            </w:r>
          </w:p>
        </w:tc>
        <w:tc>
          <w:tcPr>
            <w:tcW w:w="5091" w:type="dxa"/>
          </w:tcPr>
          <w:p w14:paraId="5D51C7D6" w14:textId="3F35A973" w:rsidR="006027B2" w:rsidRPr="005D3B97" w:rsidRDefault="006027B2" w:rsidP="006027B2">
            <w:pPr>
              <w:spacing w:after="0" w:line="320" w:lineRule="exact"/>
              <w:jc w:val="both"/>
              <w:rPr>
                <w:rFonts w:ascii="Times New Roman" w:hAnsi="Times New Roman" w:cs="Times New Roman"/>
                <w:color w:val="000000"/>
                <w:sz w:val="24"/>
                <w:szCs w:val="24"/>
              </w:rPr>
            </w:pPr>
            <w:r w:rsidRPr="005D3B97">
              <w:rPr>
                <w:rFonts w:ascii="Times New Roman" w:hAnsi="Times New Roman" w:cs="Times New Roman"/>
                <w:color w:val="000000"/>
                <w:sz w:val="24"/>
                <w:szCs w:val="24"/>
                <w:lang w:val="vi-VN"/>
              </w:rPr>
              <w:lastRenderedPageBreak/>
              <w:t>Tiếp thu</w:t>
            </w:r>
            <w:r w:rsidRPr="005D3B97">
              <w:rPr>
                <w:rFonts w:ascii="Times New Roman" w:hAnsi="Times New Roman" w:cs="Times New Roman"/>
                <w:color w:val="000000"/>
                <w:sz w:val="24"/>
                <w:szCs w:val="24"/>
              </w:rPr>
              <w:t>, chỉnh sửa Dự thảo.</w:t>
            </w:r>
          </w:p>
        </w:tc>
      </w:tr>
      <w:tr w:rsidR="006027B2" w:rsidRPr="005D3B97" w14:paraId="72B22DB0" w14:textId="77777777" w:rsidTr="005A388A">
        <w:tc>
          <w:tcPr>
            <w:tcW w:w="537" w:type="dxa"/>
            <w:vMerge w:val="restart"/>
          </w:tcPr>
          <w:p w14:paraId="4F22270E"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6C413167"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32635AD8"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TP. HCM</w:t>
            </w:r>
          </w:p>
          <w:p w14:paraId="1C113D26" w14:textId="49BA8E4B" w:rsidR="006027B2" w:rsidRPr="005D3B97" w:rsidRDefault="006027B2" w:rsidP="006027B2">
            <w:pPr>
              <w:shd w:val="clear" w:color="auto" w:fill="FFFFFF"/>
              <w:spacing w:after="0" w:line="320" w:lineRule="exact"/>
              <w:jc w:val="both"/>
              <w:rPr>
                <w:rFonts w:ascii="Times New Roman" w:hAnsi="Times New Roman" w:cs="Times New Roman"/>
                <w:bCs/>
                <w:i/>
                <w:iCs/>
                <w:sz w:val="24"/>
                <w:szCs w:val="24"/>
              </w:rPr>
            </w:pPr>
            <w:r w:rsidRPr="005D3B97">
              <w:rPr>
                <w:rFonts w:ascii="Times New Roman" w:hAnsi="Times New Roman" w:cs="Times New Roman"/>
                <w:bCs/>
                <w:sz w:val="24"/>
                <w:szCs w:val="24"/>
              </w:rPr>
              <w:t xml:space="preserve"> Đề nghị sửa đổi Điểm b Khoản 5 Điều 32 như sau: </w:t>
            </w:r>
            <w:r w:rsidRPr="005D3B97">
              <w:rPr>
                <w:rFonts w:ascii="Times New Roman" w:hAnsi="Times New Roman" w:cs="Times New Roman"/>
                <w:bCs/>
                <w:i/>
                <w:iCs/>
                <w:sz w:val="24"/>
                <w:szCs w:val="24"/>
              </w:rPr>
              <w:t>“Cho phép nhà thầu làm rõ hồ sơ dự thầu</w:t>
            </w:r>
            <w:r w:rsidRPr="005D3B97">
              <w:rPr>
                <w:rFonts w:ascii="Times New Roman" w:hAnsi="Times New Roman" w:cs="Times New Roman"/>
                <w:b/>
                <w:i/>
                <w:iCs/>
                <w:sz w:val="24"/>
                <w:szCs w:val="24"/>
              </w:rPr>
              <w:t>, hồ sơ đề</w:t>
            </w:r>
            <w:r w:rsidRPr="005D3B97">
              <w:rPr>
                <w:rFonts w:ascii="Times New Roman" w:hAnsi="Times New Roman" w:cs="Times New Roman"/>
                <w:bCs/>
                <w:i/>
                <w:iCs/>
                <w:sz w:val="24"/>
                <w:szCs w:val="24"/>
              </w:rPr>
              <w:t xml:space="preserve"> </w:t>
            </w:r>
            <w:r w:rsidRPr="005D3B97">
              <w:rPr>
                <w:rFonts w:ascii="Times New Roman" w:hAnsi="Times New Roman" w:cs="Times New Roman"/>
                <w:b/>
                <w:i/>
                <w:iCs/>
                <w:sz w:val="24"/>
                <w:szCs w:val="24"/>
              </w:rPr>
              <w:t xml:space="preserve">xuất </w:t>
            </w:r>
            <w:r w:rsidRPr="005D3B97">
              <w:rPr>
                <w:rFonts w:ascii="Times New Roman" w:hAnsi="Times New Roman" w:cs="Times New Roman"/>
                <w:bCs/>
                <w:i/>
                <w:iCs/>
                <w:sz w:val="24"/>
                <w:szCs w:val="24"/>
              </w:rPr>
              <w:t xml:space="preserve">dẫn đến làm thay đổi bản chất của </w:t>
            </w:r>
            <w:r w:rsidRPr="005D3B97">
              <w:rPr>
                <w:rFonts w:ascii="Times New Roman" w:hAnsi="Times New Roman" w:cs="Times New Roman"/>
                <w:b/>
                <w:i/>
                <w:iCs/>
                <w:sz w:val="24"/>
                <w:szCs w:val="24"/>
              </w:rPr>
              <w:t>hồ sơ dự thầu, hồ sơ đề xuất</w:t>
            </w:r>
            <w:r w:rsidRPr="005D3B97">
              <w:rPr>
                <w:rFonts w:ascii="Times New Roman" w:hAnsi="Times New Roman" w:cs="Times New Roman"/>
                <w:bCs/>
                <w:i/>
                <w:iCs/>
                <w:sz w:val="24"/>
                <w:szCs w:val="24"/>
              </w:rPr>
              <w:t>”.</w:t>
            </w:r>
          </w:p>
        </w:tc>
        <w:tc>
          <w:tcPr>
            <w:tcW w:w="5091" w:type="dxa"/>
          </w:tcPr>
          <w:p w14:paraId="5C6390AD" w14:textId="55189142"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vi-VN"/>
              </w:rPr>
              <w:t>Tiếp thu</w:t>
            </w:r>
            <w:r w:rsidRPr="005D3B97">
              <w:rPr>
                <w:rFonts w:ascii="Times New Roman" w:hAnsi="Times New Roman" w:cs="Times New Roman"/>
                <w:color w:val="000000"/>
                <w:sz w:val="24"/>
                <w:szCs w:val="24"/>
              </w:rPr>
              <w:t>, chỉnh sửa Dự thảo.</w:t>
            </w:r>
          </w:p>
        </w:tc>
      </w:tr>
      <w:tr w:rsidR="006027B2" w:rsidRPr="005D3B97" w14:paraId="33A77273" w14:textId="77777777" w:rsidTr="005A388A">
        <w:tc>
          <w:tcPr>
            <w:tcW w:w="537" w:type="dxa"/>
            <w:vMerge/>
          </w:tcPr>
          <w:p w14:paraId="7145EE92"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22DE5838"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39F722D0"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Tp. Hà Nội</w:t>
            </w:r>
          </w:p>
          <w:p w14:paraId="4798F6AA" w14:textId="77777777"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Đề nghị bổ sung các hành vi vi phạm sau:</w:t>
            </w:r>
          </w:p>
          <w:p w14:paraId="55DE5588" w14:textId="77777777"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 Kê khai không trung thực, không chính xác nội dung hồ sơ quan tâm, hồ sơ dự sơ tuyển, hồ sơ dự thầu, hồ sơ đề xuất để tham gia đấu thầu nhưng không làm thay đổi kết quả lựa chọn nhà thầu.</w:t>
            </w:r>
          </w:p>
          <w:p w14:paraId="46EB1584" w14:textId="3ABCC08C"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lang w:val="vi-VN"/>
              </w:rPr>
              <w:t xml:space="preserve">- </w:t>
            </w:r>
            <w:r w:rsidRPr="005D3B97">
              <w:rPr>
                <w:rFonts w:ascii="Times New Roman" w:hAnsi="Times New Roman" w:cs="Times New Roman"/>
                <w:bCs/>
                <w:sz w:val="24"/>
                <w:szCs w:val="24"/>
              </w:rPr>
              <w:t>Kê khai không trung thực, không chính xác nội dung hồ sơ quan tâm, hồ sơ dự sơ tuyển, hồ sơ dự thầu, hồ sơ đề xuất để tham gia đấu thầu dẫn đến thay đổi kết quả lựa chọn nhà thầu.</w:t>
            </w:r>
          </w:p>
        </w:tc>
        <w:tc>
          <w:tcPr>
            <w:tcW w:w="5091" w:type="dxa"/>
          </w:tcPr>
          <w:p w14:paraId="43A53322" w14:textId="5C0A2D37"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vi-VN"/>
              </w:rPr>
              <w:t>Tiếp thu</w:t>
            </w:r>
            <w:r w:rsidRPr="005D3B97">
              <w:rPr>
                <w:rFonts w:ascii="Times New Roman" w:hAnsi="Times New Roman" w:cs="Times New Roman"/>
                <w:color w:val="000000"/>
                <w:sz w:val="24"/>
                <w:szCs w:val="24"/>
              </w:rPr>
              <w:t>, chỉnh sửa Dự thảo.</w:t>
            </w:r>
          </w:p>
        </w:tc>
      </w:tr>
      <w:tr w:rsidR="006027B2" w:rsidRPr="005D3B97" w14:paraId="301B02C4" w14:textId="77777777" w:rsidTr="005A388A">
        <w:tc>
          <w:tcPr>
            <w:tcW w:w="537" w:type="dxa"/>
          </w:tcPr>
          <w:p w14:paraId="2CEF9A18" w14:textId="05C19028"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25</w:t>
            </w:r>
          </w:p>
        </w:tc>
        <w:tc>
          <w:tcPr>
            <w:tcW w:w="3937" w:type="dxa"/>
          </w:tcPr>
          <w:p w14:paraId="7EF761B5" w14:textId="17AF7511"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 xml:space="preserve">Điều 33. Vi phạm quy định về thương thảo hợp đồng, thông báo </w:t>
            </w:r>
            <w:r w:rsidRPr="005D3B97">
              <w:rPr>
                <w:rFonts w:ascii="Times New Roman" w:hAnsi="Times New Roman" w:cs="Times New Roman"/>
                <w:b/>
                <w:sz w:val="24"/>
                <w:szCs w:val="24"/>
                <w:lang w:val="en-GB"/>
              </w:rPr>
              <w:lastRenderedPageBreak/>
              <w:t>kết quả lựa chọn nhà thầu và hợp đồng</w:t>
            </w:r>
          </w:p>
        </w:tc>
        <w:tc>
          <w:tcPr>
            <w:tcW w:w="5064" w:type="dxa"/>
          </w:tcPr>
          <w:p w14:paraId="6D878CD6" w14:textId="4D78BC97" w:rsidR="006027B2" w:rsidRPr="005D3B97" w:rsidRDefault="006027B2" w:rsidP="006027B2">
            <w:pPr>
              <w:shd w:val="clear" w:color="auto" w:fill="FFFFFF"/>
              <w:spacing w:after="0" w:line="320" w:lineRule="exact"/>
              <w:jc w:val="both"/>
              <w:rPr>
                <w:rFonts w:ascii="Times New Roman" w:hAnsi="Times New Roman" w:cs="Times New Roman"/>
                <w:b/>
                <w:sz w:val="24"/>
                <w:szCs w:val="28"/>
              </w:rPr>
            </w:pPr>
            <w:r w:rsidRPr="005D3B97">
              <w:rPr>
                <w:rFonts w:ascii="Times New Roman" w:hAnsi="Times New Roman" w:cs="Times New Roman"/>
                <w:b/>
                <w:sz w:val="24"/>
                <w:szCs w:val="28"/>
              </w:rPr>
              <w:lastRenderedPageBreak/>
              <w:t>Bộ Tài chính</w:t>
            </w:r>
          </w:p>
          <w:p w14:paraId="736C5888" w14:textId="2BE7BD41"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sz w:val="24"/>
                <w:szCs w:val="28"/>
              </w:rPr>
              <w:t xml:space="preserve">Đề nghị bổ sung quy định xử lý đối với hành vi </w:t>
            </w:r>
            <w:r w:rsidRPr="005D3B97">
              <w:rPr>
                <w:rFonts w:ascii="Times New Roman" w:hAnsi="Times New Roman" w:cs="Times New Roman"/>
                <w:sz w:val="24"/>
                <w:szCs w:val="28"/>
              </w:rPr>
              <w:lastRenderedPageBreak/>
              <w:t>không thực hiện ký kết hợp đồng sau khi đã thương thảo hợp đồng. Mức xử phạt tương đương với mức xử phạt quy định tại khoản 1 Điều 33.</w:t>
            </w:r>
          </w:p>
        </w:tc>
        <w:tc>
          <w:tcPr>
            <w:tcW w:w="5091" w:type="dxa"/>
          </w:tcPr>
          <w:p w14:paraId="1BF75B17" w14:textId="2445A912" w:rsidR="006027B2" w:rsidRPr="005D3B97" w:rsidRDefault="006027B2" w:rsidP="006027B2">
            <w:pPr>
              <w:spacing w:before="120" w:after="280" w:afterAutospacing="1"/>
              <w:jc w:val="both"/>
              <w:rPr>
                <w:rFonts w:ascii="Times New Roman" w:hAnsi="Times New Roman" w:cs="Times New Roman"/>
                <w:sz w:val="24"/>
                <w:szCs w:val="24"/>
              </w:rPr>
            </w:pPr>
            <w:bookmarkStart w:id="4" w:name="dieu_19"/>
            <w:r w:rsidRPr="005D3B97">
              <w:rPr>
                <w:rFonts w:ascii="Times New Roman" w:hAnsi="Times New Roman" w:cs="Times New Roman"/>
                <w:sz w:val="24"/>
                <w:szCs w:val="24"/>
              </w:rPr>
              <w:lastRenderedPageBreak/>
              <w:t xml:space="preserve">Theo quy định tại Khoản 1 </w:t>
            </w:r>
            <w:r w:rsidRPr="005D3B97">
              <w:rPr>
                <w:rFonts w:ascii="Times New Roman" w:hAnsi="Times New Roman" w:cs="Times New Roman"/>
                <w:sz w:val="24"/>
                <w:szCs w:val="24"/>
                <w:lang w:val="vi-VN"/>
              </w:rPr>
              <w:t>Điều 19</w:t>
            </w:r>
            <w:r w:rsidRPr="005D3B97">
              <w:rPr>
                <w:rFonts w:ascii="Times New Roman" w:hAnsi="Times New Roman" w:cs="Times New Roman"/>
                <w:sz w:val="24"/>
                <w:szCs w:val="24"/>
              </w:rPr>
              <w:t xml:space="preserve"> Nghị định 63/2014/NĐ-CP </w:t>
            </w:r>
            <w:bookmarkEnd w:id="4"/>
            <w:r w:rsidRPr="005D3B97">
              <w:rPr>
                <w:rFonts w:ascii="Times New Roman" w:hAnsi="Times New Roman" w:cs="Times New Roman"/>
                <w:sz w:val="24"/>
                <w:szCs w:val="24"/>
              </w:rPr>
              <w:t>t</w:t>
            </w:r>
            <w:r w:rsidRPr="005D3B97">
              <w:rPr>
                <w:rFonts w:ascii="Times New Roman" w:hAnsi="Times New Roman" w:cs="Times New Roman"/>
                <w:sz w:val="24"/>
                <w:szCs w:val="24"/>
                <w:lang w:val="vi-VN"/>
              </w:rPr>
              <w:t xml:space="preserve">rường hợp nhà thầu được mời </w:t>
            </w:r>
            <w:r w:rsidRPr="005D3B97">
              <w:rPr>
                <w:rFonts w:ascii="Times New Roman" w:hAnsi="Times New Roman" w:cs="Times New Roman"/>
                <w:sz w:val="24"/>
                <w:szCs w:val="24"/>
                <w:lang w:val="vi-VN"/>
              </w:rPr>
              <w:lastRenderedPageBreak/>
              <w:t>đến thương thảo hợp đồng nhưng không đến thương thảo hoặc từ chối thương thảo hợp đồng thì nhà thầu sẽ không được nhận lại bảo đảm dự thầu.</w:t>
            </w:r>
            <w:r w:rsidRPr="005D3B97">
              <w:rPr>
                <w:rFonts w:ascii="Times New Roman" w:hAnsi="Times New Roman" w:cs="Times New Roman"/>
                <w:sz w:val="24"/>
                <w:szCs w:val="24"/>
              </w:rPr>
              <w:t xml:space="preserve"> Do vậy, đề nghị không xử phạt VPHC đối với hành vi này.</w:t>
            </w:r>
          </w:p>
          <w:p w14:paraId="1E8D5C4F" w14:textId="56C09E88" w:rsidR="006027B2" w:rsidRPr="005D3B97" w:rsidRDefault="006027B2" w:rsidP="006027B2">
            <w:pPr>
              <w:spacing w:after="0" w:line="320" w:lineRule="exact"/>
              <w:jc w:val="both"/>
              <w:rPr>
                <w:rFonts w:ascii="Times New Roman" w:hAnsi="Times New Roman" w:cs="Times New Roman"/>
                <w:color w:val="000000"/>
                <w:sz w:val="24"/>
                <w:szCs w:val="24"/>
                <w:lang w:val="vi-VN"/>
              </w:rPr>
            </w:pPr>
          </w:p>
        </w:tc>
      </w:tr>
      <w:tr w:rsidR="006027B2" w:rsidRPr="005D3B97" w14:paraId="4532C2B3" w14:textId="77777777" w:rsidTr="005A388A">
        <w:tc>
          <w:tcPr>
            <w:tcW w:w="537" w:type="dxa"/>
          </w:tcPr>
          <w:p w14:paraId="5F77F386" w14:textId="343E3FB8"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lastRenderedPageBreak/>
              <w:t>26</w:t>
            </w:r>
          </w:p>
        </w:tc>
        <w:tc>
          <w:tcPr>
            <w:tcW w:w="3937" w:type="dxa"/>
          </w:tcPr>
          <w:p w14:paraId="17C6488E" w14:textId="7B2DC346"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34. Vi phạm quy định về đăng tải thông tin trong đấu thầu</w:t>
            </w:r>
          </w:p>
        </w:tc>
        <w:tc>
          <w:tcPr>
            <w:tcW w:w="5064" w:type="dxa"/>
          </w:tcPr>
          <w:p w14:paraId="6A058F5E" w14:textId="2A0564B5" w:rsidR="006027B2" w:rsidRPr="005D3B97" w:rsidRDefault="006027B2" w:rsidP="006027B2">
            <w:pPr>
              <w:shd w:val="clear" w:color="auto" w:fill="FFFFFF"/>
              <w:spacing w:after="0" w:line="320" w:lineRule="exact"/>
              <w:jc w:val="both"/>
              <w:rPr>
                <w:rFonts w:ascii="Times New Roman" w:hAnsi="Times New Roman" w:cs="Times New Roman"/>
                <w:b/>
                <w:sz w:val="24"/>
                <w:szCs w:val="28"/>
              </w:rPr>
            </w:pPr>
            <w:r w:rsidRPr="005D3B97">
              <w:rPr>
                <w:rFonts w:ascii="Times New Roman" w:hAnsi="Times New Roman" w:cs="Times New Roman"/>
                <w:b/>
                <w:sz w:val="24"/>
                <w:szCs w:val="28"/>
              </w:rPr>
              <w:t>Bộ Tài chính, Bộ Tư pháp</w:t>
            </w:r>
          </w:p>
          <w:p w14:paraId="2CDA2024" w14:textId="5D33AC3A" w:rsidR="006027B2" w:rsidRPr="005D3B97" w:rsidRDefault="006027B2" w:rsidP="006027B2">
            <w:pPr>
              <w:shd w:val="clear" w:color="auto" w:fill="FFFFFF"/>
              <w:spacing w:after="0" w:line="320" w:lineRule="exact"/>
              <w:jc w:val="both"/>
              <w:rPr>
                <w:rFonts w:ascii="Times New Roman" w:hAnsi="Times New Roman" w:cs="Times New Roman"/>
                <w:sz w:val="24"/>
                <w:szCs w:val="28"/>
              </w:rPr>
            </w:pPr>
            <w:r w:rsidRPr="005D3B97">
              <w:rPr>
                <w:rFonts w:ascii="Times New Roman" w:hAnsi="Times New Roman" w:cs="Times New Roman"/>
                <w:sz w:val="24"/>
                <w:szCs w:val="28"/>
              </w:rPr>
              <w:t>Tại Khoản 1 Điều 34 quy định: “Cảnh cáo hoặc phạt tiền từ …. đồng đến…. đồng đối với hành vi…”. Tuy nhiên dự thảo không quy định cụ thể trường hợp nào phạt cảnh cáo và trường hợp nào thì áp dụng hình thức phạt tiền sẽ dẫn đến việc không thống nhất khi áp dụng pháp luật. Do đó, đề nghị cần quy định nguyên tắc, tiêu chí trường hợp áp dụng hình thức phạt cảnh cáo và trường hợp áp dụng hình thức phạt tiền đối với cùng một hành vi vi phạm.</w:t>
            </w:r>
          </w:p>
        </w:tc>
        <w:tc>
          <w:tcPr>
            <w:tcW w:w="5091" w:type="dxa"/>
          </w:tcPr>
          <w:p w14:paraId="1F5EA1A7" w14:textId="77777777" w:rsidR="006027B2" w:rsidRPr="005D3B97" w:rsidRDefault="006027B2" w:rsidP="006027B2">
            <w:pPr>
              <w:spacing w:after="0" w:line="320" w:lineRule="exact"/>
              <w:jc w:val="both"/>
              <w:rPr>
                <w:rFonts w:ascii="Times New Roman" w:hAnsi="Times New Roman" w:cs="Times New Roman"/>
                <w:sz w:val="24"/>
                <w:szCs w:val="24"/>
                <w:lang w:val="vi-VN"/>
              </w:rPr>
            </w:pPr>
          </w:p>
          <w:p w14:paraId="470FD387" w14:textId="2FDA44A3" w:rsidR="006027B2" w:rsidRPr="005D3B97" w:rsidRDefault="000F504C"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FF0000"/>
                <w:sz w:val="24"/>
                <w:szCs w:val="24"/>
                <w:lang w:val="vi-VN"/>
              </w:rPr>
              <w:t>Tiếp thu theo hướng điều chỉnh mức phạt tại Điều 36 Dự thảo đối với hành vi này lên từ 5.000.000 đồng đến 10.000.000 đồng, bỏ hình thức phạt cảnh cáo do  hành vi không tuân thủ quy định về thời hạn trong việc cung cấp, đăng tải thông tin về đấu thầu theo quy định của pháp luật về đấu thầu có tính chất phức tạp, gây ảnh hưởng không nhỏ tới tính minh bạch, cạnh tranh trong hoạt động đấu thầu.</w:t>
            </w:r>
          </w:p>
        </w:tc>
      </w:tr>
      <w:tr w:rsidR="006027B2" w:rsidRPr="005D3B97" w14:paraId="0132540A" w14:textId="77777777" w:rsidTr="005A388A">
        <w:tc>
          <w:tcPr>
            <w:tcW w:w="537" w:type="dxa"/>
          </w:tcPr>
          <w:p w14:paraId="24FAABF5" w14:textId="4F97C9EA"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27</w:t>
            </w:r>
          </w:p>
        </w:tc>
        <w:tc>
          <w:tcPr>
            <w:tcW w:w="3937" w:type="dxa"/>
          </w:tcPr>
          <w:p w14:paraId="3FA38FC6" w14:textId="5C5B8A5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35. Vi phạm hành chính khác về đấu thầu</w:t>
            </w:r>
          </w:p>
        </w:tc>
        <w:tc>
          <w:tcPr>
            <w:tcW w:w="5064" w:type="dxa"/>
          </w:tcPr>
          <w:p w14:paraId="023406B0"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Cao Bằng</w:t>
            </w:r>
          </w:p>
          <w:p w14:paraId="7EEF8909" w14:textId="2A1CE79F"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Đề nghị xem xét bổ sung 1 điểm vào khoản 2 Điều 35 đối với hành vi sau:</w:t>
            </w:r>
          </w:p>
          <w:p w14:paraId="00CF7A7F" w14:textId="48A77177"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“Không tổ chức đấu thầu qua mạng đối với các gói thầu đủ điều kiện tổ chức đấu thầu qua mạng theo lộ trình quy định”</w:t>
            </w:r>
          </w:p>
        </w:tc>
        <w:tc>
          <w:tcPr>
            <w:tcW w:w="5091" w:type="dxa"/>
          </w:tcPr>
          <w:p w14:paraId="329B0C44" w14:textId="2EE0A539" w:rsidR="006027B2" w:rsidRPr="005D3B97" w:rsidRDefault="006027B2" w:rsidP="006027B2">
            <w:pPr>
              <w:spacing w:after="0" w:line="320" w:lineRule="exact"/>
              <w:jc w:val="both"/>
              <w:rPr>
                <w:rFonts w:ascii="Times New Roman" w:hAnsi="Times New Roman" w:cs="Times New Roman"/>
                <w:color w:val="000000"/>
                <w:sz w:val="24"/>
                <w:szCs w:val="24"/>
              </w:rPr>
            </w:pPr>
            <w:r w:rsidRPr="005D3B97">
              <w:rPr>
                <w:rFonts w:ascii="Times New Roman" w:hAnsi="Times New Roman" w:cs="Times New Roman"/>
                <w:color w:val="000000"/>
                <w:sz w:val="24"/>
                <w:szCs w:val="24"/>
                <w:lang w:val="vi-VN"/>
              </w:rPr>
              <w:t>Tiếp thu</w:t>
            </w:r>
            <w:r w:rsidRPr="005D3B97">
              <w:rPr>
                <w:rFonts w:ascii="Times New Roman" w:hAnsi="Times New Roman" w:cs="Times New Roman"/>
                <w:color w:val="000000"/>
                <w:sz w:val="24"/>
                <w:szCs w:val="24"/>
              </w:rPr>
              <w:t>, chỉnh sửa Dự thảo</w:t>
            </w:r>
          </w:p>
        </w:tc>
      </w:tr>
      <w:tr w:rsidR="006027B2" w:rsidRPr="005D3B97" w14:paraId="6126BDF6" w14:textId="77777777" w:rsidTr="005A388A">
        <w:tc>
          <w:tcPr>
            <w:tcW w:w="537" w:type="dxa"/>
          </w:tcPr>
          <w:p w14:paraId="4C4CE09A"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3C5143F8"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6967DB1F" w14:textId="49F12DAC"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Nghệ An, Đà Nẵng</w:t>
            </w:r>
          </w:p>
          <w:p w14:paraId="14A95AA3" w14:textId="2BAAF25D"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xml:space="preserve">Đề nghị bỏ cụm từ </w:t>
            </w:r>
            <w:r w:rsidRPr="005D3B97">
              <w:rPr>
                <w:rFonts w:ascii="Times New Roman" w:hAnsi="Times New Roman" w:cs="Times New Roman"/>
                <w:i/>
                <w:sz w:val="24"/>
                <w:szCs w:val="24"/>
              </w:rPr>
              <w:t>“...tại Nghị định số 47/2020/NĐ-CP ngày 09/4/2020 của Chính phủ quy định về quản lý, kết nối và chia sẻ dữ liệu số của cơ quan nhà nước”</w:t>
            </w:r>
            <w:r w:rsidRPr="005D3B97">
              <w:rPr>
                <w:rFonts w:ascii="Times New Roman" w:hAnsi="Times New Roman" w:cs="Times New Roman"/>
                <w:sz w:val="24"/>
                <w:szCs w:val="24"/>
              </w:rPr>
              <w:t xml:space="preserve"> tại Khoản 3 Điều 35 nhằm tránh trường hợp khi NĐ này được điều </w:t>
            </w:r>
            <w:r w:rsidRPr="005D3B97">
              <w:rPr>
                <w:rFonts w:ascii="Times New Roman" w:hAnsi="Times New Roman" w:cs="Times New Roman"/>
                <w:sz w:val="24"/>
                <w:szCs w:val="24"/>
              </w:rPr>
              <w:lastRenderedPageBreak/>
              <w:t>chỉnh thì phải điều chỉnh theo.</w:t>
            </w:r>
          </w:p>
        </w:tc>
        <w:tc>
          <w:tcPr>
            <w:tcW w:w="5091" w:type="dxa"/>
          </w:tcPr>
          <w:p w14:paraId="4006D504" w14:textId="50DECD73"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en-GB"/>
              </w:rPr>
              <w:lastRenderedPageBreak/>
              <w:t xml:space="preserve">Tiếp thu, </w:t>
            </w:r>
            <w:r w:rsidRPr="005D3B97">
              <w:rPr>
                <w:rFonts w:ascii="Times New Roman" w:hAnsi="Times New Roman" w:cs="Times New Roman"/>
                <w:color w:val="000000"/>
                <w:sz w:val="24"/>
                <w:szCs w:val="24"/>
                <w:lang w:val="vi-VN"/>
              </w:rPr>
              <w:t>chỉnh sửa Dự thảo</w:t>
            </w:r>
          </w:p>
        </w:tc>
      </w:tr>
      <w:tr w:rsidR="006027B2" w:rsidRPr="005D3B97" w14:paraId="1D349323" w14:textId="77777777" w:rsidTr="005A388A">
        <w:tc>
          <w:tcPr>
            <w:tcW w:w="537" w:type="dxa"/>
          </w:tcPr>
          <w:p w14:paraId="557F3DB8" w14:textId="1A4B158B"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lastRenderedPageBreak/>
              <w:t>28</w:t>
            </w:r>
          </w:p>
        </w:tc>
        <w:tc>
          <w:tcPr>
            <w:tcW w:w="3937" w:type="dxa"/>
          </w:tcPr>
          <w:p w14:paraId="0D6FAE7D" w14:textId="3BED9A7A"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39. Vi phạm quy định về đ</w:t>
            </w:r>
            <w:r w:rsidRPr="005D3B97">
              <w:rPr>
                <w:rFonts w:ascii="Times New Roman" w:hAnsi="Times New Roman" w:cs="Times New Roman"/>
                <w:b/>
                <w:sz w:val="24"/>
                <w:szCs w:val="24"/>
                <w:lang w:val="vi-VN"/>
              </w:rPr>
              <w:t>àm</w:t>
            </w:r>
            <w:r w:rsidRPr="005D3B97">
              <w:rPr>
                <w:rFonts w:ascii="Times New Roman" w:hAnsi="Times New Roman" w:cs="Times New Roman"/>
                <w:b/>
                <w:sz w:val="24"/>
                <w:szCs w:val="24"/>
                <w:lang w:val="en-GB"/>
              </w:rPr>
              <w:t xml:space="preserve"> phán sơ bộ hợp đồng đối với lựa chọn nhà đầu tư</w:t>
            </w:r>
          </w:p>
        </w:tc>
        <w:tc>
          <w:tcPr>
            <w:tcW w:w="5064" w:type="dxa"/>
          </w:tcPr>
          <w:p w14:paraId="18C5623D" w14:textId="0F304858" w:rsidR="006027B2" w:rsidRPr="005D3B97" w:rsidRDefault="006027B2" w:rsidP="006027B2">
            <w:pPr>
              <w:shd w:val="clear" w:color="auto" w:fill="FFFFFF"/>
              <w:spacing w:after="0" w:line="320" w:lineRule="exact"/>
              <w:jc w:val="both"/>
              <w:rPr>
                <w:rFonts w:ascii="Times New Roman" w:hAnsi="Times New Roman" w:cs="Times New Roman"/>
                <w:b/>
                <w:sz w:val="24"/>
                <w:szCs w:val="28"/>
              </w:rPr>
            </w:pPr>
            <w:r w:rsidRPr="005D3B97">
              <w:rPr>
                <w:rFonts w:ascii="Times New Roman" w:hAnsi="Times New Roman" w:cs="Times New Roman"/>
                <w:b/>
                <w:sz w:val="24"/>
                <w:szCs w:val="28"/>
              </w:rPr>
              <w:t>Bộ Tài chính</w:t>
            </w:r>
          </w:p>
          <w:p w14:paraId="1085A171" w14:textId="786D6B96"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sz w:val="24"/>
                <w:szCs w:val="28"/>
              </w:rPr>
              <w:t>Điều 39 quy định vi phạm về đàm phán sơ bộ hợp đồng đối với lựa chọn nhà đầu tư, tuy nhiên, tại điểm b khoản 1, khoản 2 Điều này quy định vi phạm quy định về ký hợp đồng, triển khai thi công khi chưa ký kết hợp đồng. Vì vậy, đề nghị xem lại để đảm bảo thống nhất giữa tên và nội dung của điều.</w:t>
            </w:r>
          </w:p>
        </w:tc>
        <w:tc>
          <w:tcPr>
            <w:tcW w:w="5091" w:type="dxa"/>
          </w:tcPr>
          <w:p w14:paraId="718F3015" w14:textId="6E26DCC5" w:rsidR="006027B2" w:rsidRPr="005D3B97" w:rsidRDefault="005C7B89"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vi-VN"/>
              </w:rPr>
              <w:t>T</w:t>
            </w:r>
            <w:r w:rsidR="006027B2" w:rsidRPr="005D3B97">
              <w:rPr>
                <w:rFonts w:ascii="Times New Roman" w:hAnsi="Times New Roman" w:cs="Times New Roman"/>
                <w:color w:val="000000"/>
                <w:sz w:val="24"/>
                <w:szCs w:val="24"/>
                <w:lang w:val="en-GB"/>
              </w:rPr>
              <w:t>iếp thu, chỉnh sửa tên điều là: “</w:t>
            </w:r>
            <w:r w:rsidR="006027B2" w:rsidRPr="005D3B97">
              <w:rPr>
                <w:rFonts w:ascii="Times New Roman" w:hAnsi="Times New Roman" w:cs="Times New Roman"/>
                <w:b/>
                <w:bCs/>
                <w:sz w:val="24"/>
                <w:szCs w:val="24"/>
              </w:rPr>
              <w:t>Vi phạm về hợp đồng đối với lựa chọn nhà đầu tư</w:t>
            </w:r>
            <w:r w:rsidR="006027B2" w:rsidRPr="005D3B97">
              <w:rPr>
                <w:rFonts w:ascii="Times New Roman" w:hAnsi="Times New Roman" w:cs="Times New Roman"/>
                <w:i/>
                <w:iCs/>
                <w:sz w:val="24"/>
                <w:szCs w:val="24"/>
              </w:rPr>
              <w:t xml:space="preserve">” </w:t>
            </w:r>
            <w:r w:rsidR="006027B2" w:rsidRPr="005D3B97">
              <w:rPr>
                <w:rFonts w:ascii="Times New Roman" w:hAnsi="Times New Roman" w:cs="Times New Roman"/>
                <w:sz w:val="24"/>
                <w:szCs w:val="24"/>
              </w:rPr>
              <w:t>để đảm bảo bao quát hết phạm vi điều chỉnh tại Điều này.</w:t>
            </w:r>
          </w:p>
        </w:tc>
      </w:tr>
      <w:tr w:rsidR="006027B2" w:rsidRPr="005D3B97" w14:paraId="741D1A5C" w14:textId="77777777" w:rsidTr="005A388A">
        <w:tc>
          <w:tcPr>
            <w:tcW w:w="537" w:type="dxa"/>
          </w:tcPr>
          <w:p w14:paraId="491885EF" w14:textId="5610C34A"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29</w:t>
            </w:r>
          </w:p>
        </w:tc>
        <w:tc>
          <w:tcPr>
            <w:tcW w:w="3937" w:type="dxa"/>
          </w:tcPr>
          <w:p w14:paraId="4CD6F764" w14:textId="2509CC20"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40. Vi phạm quy định về kê khai hồ sơ đăng ký doanh nghiệp</w:t>
            </w:r>
          </w:p>
        </w:tc>
        <w:tc>
          <w:tcPr>
            <w:tcW w:w="5064" w:type="dxa"/>
          </w:tcPr>
          <w:p w14:paraId="64DDE48F" w14:textId="7AE59B7E"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Nghệ An, Đà Nẵng</w:t>
            </w:r>
          </w:p>
          <w:p w14:paraId="75535209" w14:textId="77777777"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Đề nghị sửa đổi, bổ sung Khoản 1 Điều 40 để phù hợp với Khoản 4 Điều 16 Luật DN 2020 như sau:</w:t>
            </w:r>
          </w:p>
          <w:p w14:paraId="53429F40" w14:textId="77777777" w:rsidR="006027B2" w:rsidRPr="005D3B97" w:rsidRDefault="006027B2" w:rsidP="006027B2">
            <w:pPr>
              <w:shd w:val="clear" w:color="auto" w:fill="FFFFFF"/>
              <w:spacing w:after="0" w:line="320" w:lineRule="exact"/>
              <w:jc w:val="both"/>
              <w:rPr>
                <w:rFonts w:ascii="Times New Roman" w:hAnsi="Times New Roman" w:cs="Times New Roman"/>
                <w:b/>
                <w:i/>
                <w:sz w:val="24"/>
                <w:szCs w:val="24"/>
              </w:rPr>
            </w:pPr>
            <w:r w:rsidRPr="005D3B97">
              <w:rPr>
                <w:rFonts w:ascii="Times New Roman" w:hAnsi="Times New Roman" w:cs="Times New Roman"/>
                <w:i/>
                <w:sz w:val="24"/>
                <w:szCs w:val="24"/>
              </w:rPr>
              <w:t xml:space="preserve">”... hành vi kê khai không trung thực, không chính xác nội dung hồ sơ đăng ký doanh nghiệp </w:t>
            </w:r>
            <w:r w:rsidRPr="005D3B97">
              <w:rPr>
                <w:rFonts w:ascii="Times New Roman" w:hAnsi="Times New Roman" w:cs="Times New Roman"/>
                <w:b/>
                <w:i/>
                <w:sz w:val="24"/>
                <w:szCs w:val="24"/>
              </w:rPr>
              <w:t>và nội dung hồ sơ đăng ký thay đổi nội dung đăng ký doanh nghiệp”.</w:t>
            </w:r>
          </w:p>
          <w:p w14:paraId="6DDDA1CC" w14:textId="6F334E75" w:rsidR="006027B2" w:rsidRPr="005D3B97" w:rsidRDefault="006027B2" w:rsidP="006027B2">
            <w:pPr>
              <w:shd w:val="clear" w:color="auto" w:fill="FFFFFF"/>
              <w:spacing w:after="0" w:line="320" w:lineRule="exact"/>
              <w:jc w:val="both"/>
              <w:rPr>
                <w:rFonts w:ascii="Times New Roman" w:hAnsi="Times New Roman" w:cs="Times New Roman"/>
                <w:bCs/>
                <w:iCs/>
                <w:sz w:val="24"/>
                <w:szCs w:val="24"/>
              </w:rPr>
            </w:pPr>
            <w:r w:rsidRPr="005D3B97">
              <w:rPr>
                <w:rFonts w:ascii="Times New Roman" w:hAnsi="Times New Roman" w:cs="Times New Roman"/>
                <w:bCs/>
                <w:iCs/>
                <w:sz w:val="24"/>
                <w:szCs w:val="24"/>
              </w:rPr>
              <w:t xml:space="preserve">Đồng thời, xác định và phân biệt rõ hành vi vi phạm như </w:t>
            </w:r>
            <w:r w:rsidRPr="005D3B97">
              <w:rPr>
                <w:rFonts w:ascii="Times New Roman" w:hAnsi="Times New Roman" w:cs="Times New Roman"/>
                <w:bCs/>
                <w:i/>
                <w:sz w:val="24"/>
                <w:szCs w:val="24"/>
              </w:rPr>
              <w:t>“kê khai không trung thực, không chính xác”. “kê khai giả mạo”, “kê khai khống vốn điều lệ”</w:t>
            </w:r>
            <w:r w:rsidRPr="005D3B97">
              <w:rPr>
                <w:rFonts w:ascii="Times New Roman" w:hAnsi="Times New Roman" w:cs="Times New Roman"/>
                <w:bCs/>
                <w:iCs/>
                <w:sz w:val="24"/>
                <w:szCs w:val="24"/>
              </w:rPr>
              <w:t>… để trong trùng lắp trong quá trình xử phạt.</w:t>
            </w:r>
          </w:p>
        </w:tc>
        <w:tc>
          <w:tcPr>
            <w:tcW w:w="5091" w:type="dxa"/>
          </w:tcPr>
          <w:p w14:paraId="22AD8F74" w14:textId="1893F7A8"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rPr>
              <w:t xml:space="preserve">- </w:t>
            </w:r>
            <w:r w:rsidRPr="005D3B97">
              <w:rPr>
                <w:rFonts w:ascii="Times New Roman" w:hAnsi="Times New Roman" w:cs="Times New Roman"/>
                <w:color w:val="000000"/>
                <w:sz w:val="24"/>
                <w:szCs w:val="24"/>
                <w:lang w:val="vi-VN"/>
              </w:rPr>
              <w:t>Tiếp thu ý kiến bổ sung việc xử phạt đối với hành vi “kê khai không trung thực, không chính xác hồ sơ đăng ký thay đổi nội dung đăng ký doanh nghiệp</w:t>
            </w:r>
            <w:r w:rsidR="00955427" w:rsidRPr="005D3B97">
              <w:rPr>
                <w:rFonts w:ascii="Times New Roman" w:hAnsi="Times New Roman" w:cs="Times New Roman"/>
                <w:color w:val="000000"/>
                <w:sz w:val="24"/>
                <w:szCs w:val="24"/>
                <w:lang w:val="vi-VN"/>
              </w:rPr>
              <w:t xml:space="preserve"> tại Điều 42 Dự thảo</w:t>
            </w:r>
            <w:r w:rsidRPr="005D3B97">
              <w:rPr>
                <w:rFonts w:ascii="Times New Roman" w:hAnsi="Times New Roman" w:cs="Times New Roman"/>
                <w:color w:val="000000"/>
                <w:sz w:val="24"/>
                <w:szCs w:val="24"/>
                <w:lang w:val="vi-VN"/>
              </w:rPr>
              <w:t xml:space="preserve">. </w:t>
            </w:r>
          </w:p>
          <w:p w14:paraId="7A7E41C4" w14:textId="77777777" w:rsidR="006027B2" w:rsidRPr="005D3B97" w:rsidRDefault="006027B2" w:rsidP="006027B2">
            <w:pPr>
              <w:spacing w:after="0" w:line="320" w:lineRule="exact"/>
              <w:jc w:val="both"/>
              <w:rPr>
                <w:rFonts w:ascii="Times New Roman" w:hAnsi="Times New Roman" w:cs="Times New Roman"/>
                <w:color w:val="000000"/>
                <w:sz w:val="24"/>
                <w:szCs w:val="24"/>
                <w:lang w:val="vi-VN"/>
              </w:rPr>
            </w:pPr>
          </w:p>
          <w:p w14:paraId="6A951395" w14:textId="03C5E929"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rPr>
              <w:t xml:space="preserve">- </w:t>
            </w:r>
            <w:r w:rsidRPr="005D3B97">
              <w:rPr>
                <w:rFonts w:ascii="Times New Roman" w:hAnsi="Times New Roman" w:cs="Times New Roman"/>
                <w:color w:val="000000"/>
                <w:sz w:val="24"/>
                <w:szCs w:val="24"/>
                <w:lang w:val="vi-VN"/>
              </w:rPr>
              <w:t>Đối với hành vi kê khai giả mạo hoặc khai khống vốn điều lệ thuộc trường hợp bị thu hồi Giấy chứng nhận đăng ký doanh nghiệp theo quy định của Luật Doanh nghiệp 2020.</w:t>
            </w:r>
          </w:p>
        </w:tc>
      </w:tr>
      <w:tr w:rsidR="006027B2" w:rsidRPr="005D3B97" w14:paraId="71348E6B" w14:textId="77777777" w:rsidTr="005A388A">
        <w:tc>
          <w:tcPr>
            <w:tcW w:w="537" w:type="dxa"/>
          </w:tcPr>
          <w:p w14:paraId="22746496"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66439705"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6C82A5C4"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TP. HCM</w:t>
            </w:r>
          </w:p>
          <w:p w14:paraId="4A05946D" w14:textId="073489D4"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 xml:space="preserve">Đề nghị nghiên cứu bỏ quy định biện pháp khắc phục hậu quả tại Khoản 2 Điều 40 vì Điều 69 và Điều 94 Nghị định số 01/2021/NĐ-CP về đăng ký doanh nghiệp đã có quy định về việc xử lý khi phát hiện hồ sơ đăng ký doanh nghiệp không chính xác, không trung thực. Việc áp dụng biện pháp khắc phục hậu quả là không cần thiết do Phòng đăng ký kinh doanh đã xử lý theo quy định </w:t>
            </w:r>
            <w:r w:rsidRPr="005D3B97">
              <w:rPr>
                <w:rFonts w:ascii="Times New Roman" w:hAnsi="Times New Roman" w:cs="Times New Roman"/>
                <w:bCs/>
                <w:sz w:val="24"/>
                <w:szCs w:val="24"/>
              </w:rPr>
              <w:lastRenderedPageBreak/>
              <w:t>nêu trên.</w:t>
            </w:r>
          </w:p>
        </w:tc>
        <w:tc>
          <w:tcPr>
            <w:tcW w:w="5091" w:type="dxa"/>
          </w:tcPr>
          <w:p w14:paraId="13A0109F" w14:textId="574EE014"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vi-VN"/>
              </w:rPr>
              <w:lastRenderedPageBreak/>
              <w:t>Tiếp thu, chỉnh sửa Dự thảo cho phù hợp với quy định của Nghị định 01/2021/NĐ-CP:</w:t>
            </w:r>
          </w:p>
          <w:p w14:paraId="531BEBDE" w14:textId="0C0341AD"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shd w:val="clear" w:color="auto" w:fill="FFFFFF"/>
                <w:lang w:val="vi-VN"/>
              </w:rPr>
              <w:t>“</w:t>
            </w:r>
            <w:r w:rsidRPr="005D3B97">
              <w:rPr>
                <w:rFonts w:ascii="Times New Roman" w:hAnsi="Times New Roman" w:cs="Times New Roman"/>
                <w:i/>
                <w:iCs/>
                <w:color w:val="000000"/>
                <w:sz w:val="24"/>
                <w:szCs w:val="24"/>
                <w:shd w:val="clear" w:color="auto" w:fill="FFFFFF"/>
              </w:rPr>
              <w:t xml:space="preserve">Trường hợp thông tin kê khai trong hồ sơ đăng ký thành lập doanh nghiệp là không trung thực, không chính xác, Phòng Đăng ký kinh doanh thông báo cho cơ quan nhà nước có thẩm quyền để xử lý theo quy định của pháp luật, đồng thời thông báo Giấy chứng nhận đăng ký doanh nghiệp được cấp trên cơ sở hồ sơ đăng ký có </w:t>
            </w:r>
            <w:r w:rsidRPr="005D3B97">
              <w:rPr>
                <w:rFonts w:ascii="Times New Roman" w:hAnsi="Times New Roman" w:cs="Times New Roman"/>
                <w:i/>
                <w:iCs/>
                <w:color w:val="000000"/>
                <w:sz w:val="24"/>
                <w:szCs w:val="24"/>
                <w:shd w:val="clear" w:color="auto" w:fill="FFFFFF"/>
              </w:rPr>
              <w:lastRenderedPageBreak/>
              <w:t>thông tin kê khai không trung thực, không chính xác là không có hiệu lực, yêu cầu doanh nghiệp hoàn chỉnh và nộp lại hồ sơ theo quy định trong thời hạn 30 ngày kể từ ngày gửi thông báo để được xem xét cấp Giấy chứng nhận đăng ký doanh nghiệp, Giấy xác nhận về việc thay đổi nội dung đăng ký doanh nghiệp</w:t>
            </w:r>
            <w:r w:rsidRPr="005D3B97">
              <w:rPr>
                <w:rFonts w:ascii="Times New Roman" w:hAnsi="Times New Roman" w:cs="Times New Roman"/>
                <w:i/>
                <w:iCs/>
                <w:color w:val="000000"/>
                <w:sz w:val="24"/>
                <w:szCs w:val="24"/>
                <w:shd w:val="clear" w:color="auto" w:fill="FFFFFF"/>
                <w:lang w:val="vi-VN"/>
              </w:rPr>
              <w:t>...</w:t>
            </w:r>
            <w:r w:rsidRPr="005D3B97">
              <w:rPr>
                <w:rFonts w:ascii="Times New Roman" w:hAnsi="Times New Roman" w:cs="Times New Roman"/>
                <w:color w:val="000000"/>
                <w:sz w:val="24"/>
                <w:szCs w:val="24"/>
                <w:shd w:val="clear" w:color="auto" w:fill="FFFFFF"/>
                <w:lang w:val="vi-VN"/>
              </w:rPr>
              <w:t>”</w:t>
            </w:r>
            <w:r w:rsidRPr="005D3B97">
              <w:rPr>
                <w:rFonts w:ascii="Times New Roman" w:hAnsi="Times New Roman" w:cs="Times New Roman"/>
                <w:color w:val="000000"/>
                <w:sz w:val="24"/>
                <w:szCs w:val="24"/>
                <w:shd w:val="clear" w:color="auto" w:fill="FFFFFF"/>
              </w:rPr>
              <w:t>.</w:t>
            </w:r>
          </w:p>
        </w:tc>
      </w:tr>
      <w:tr w:rsidR="006027B2" w:rsidRPr="005D3B97" w14:paraId="57CD0B9A" w14:textId="77777777" w:rsidTr="005A388A">
        <w:tc>
          <w:tcPr>
            <w:tcW w:w="537" w:type="dxa"/>
          </w:tcPr>
          <w:p w14:paraId="6D86E8B2" w14:textId="1B49F3A8"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lastRenderedPageBreak/>
              <w:t>30</w:t>
            </w:r>
          </w:p>
        </w:tc>
        <w:tc>
          <w:tcPr>
            <w:tcW w:w="3937" w:type="dxa"/>
          </w:tcPr>
          <w:p w14:paraId="6B99D445" w14:textId="0E691150"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41. Vi phạm quy định về thời hạn đăng ký thay đổi nội dung Giấy chứng nhận đăng ký doanh nghiệp</w:t>
            </w:r>
          </w:p>
        </w:tc>
        <w:tc>
          <w:tcPr>
            <w:tcW w:w="5064" w:type="dxa"/>
          </w:tcPr>
          <w:p w14:paraId="1174A6CB" w14:textId="3BDD721C"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Nghệ An; TP. HCM</w:t>
            </w:r>
          </w:p>
          <w:p w14:paraId="7AF14DAE" w14:textId="77777777"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Đề nghị nghiên cứu bổ sung quy định về biện pháp khắc phục hậu quả.</w:t>
            </w:r>
          </w:p>
          <w:p w14:paraId="07715295" w14:textId="0D7EF2AC"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Đề nghị xem xét áp dụng hình thức cảnh cáo đối với hành vi vi phạm tại Khoản 1 Điều 41 để nhắc nhở, chấn chỉnh đối với các doanh nghiệp vi phạm lần đầu, đặc biệt là các DN có vốn đầu tư nước ngoài do có rào cản ngôn ngữ và quy định pháp lý và nhất là trước tình hình đại dịch Covid đang diễn biến phức tạp.</w:t>
            </w:r>
          </w:p>
        </w:tc>
        <w:tc>
          <w:tcPr>
            <w:tcW w:w="5091" w:type="dxa"/>
          </w:tcPr>
          <w:p w14:paraId="303DB32D"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2179C6D1" w14:textId="5895FFAF" w:rsidR="006027B2" w:rsidRPr="005D3B97" w:rsidRDefault="006027B2" w:rsidP="009A77A0">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vi-VN"/>
              </w:rPr>
              <w:t xml:space="preserve">Tiếp thu, bổ sung biện pháp khắc phục hậu quả; bổ sung hình thức phạt cảnh cáo tại khoản 1 Điều </w:t>
            </w:r>
            <w:r w:rsidR="009A77A0" w:rsidRPr="005D3B97">
              <w:rPr>
                <w:rFonts w:ascii="Times New Roman" w:hAnsi="Times New Roman" w:cs="Times New Roman"/>
                <w:color w:val="000000"/>
                <w:sz w:val="24"/>
                <w:szCs w:val="24"/>
                <w:lang w:val="vi-VN"/>
              </w:rPr>
              <w:t>43 Dự thảo</w:t>
            </w:r>
            <w:r w:rsidRPr="005D3B97">
              <w:rPr>
                <w:rFonts w:ascii="Times New Roman" w:hAnsi="Times New Roman" w:cs="Times New Roman"/>
                <w:color w:val="000000"/>
                <w:sz w:val="24"/>
                <w:szCs w:val="24"/>
                <w:lang w:val="vi-VN"/>
              </w:rPr>
              <w:t>.</w:t>
            </w:r>
          </w:p>
        </w:tc>
      </w:tr>
      <w:tr w:rsidR="006027B2" w:rsidRPr="005D3B97" w14:paraId="7D1149C6" w14:textId="77777777" w:rsidTr="005A388A">
        <w:tc>
          <w:tcPr>
            <w:tcW w:w="537" w:type="dxa"/>
          </w:tcPr>
          <w:p w14:paraId="07A7C04A" w14:textId="432F81AD"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49889A05"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50000BEA"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Bộ VH, TT&amp;DL</w:t>
            </w:r>
          </w:p>
          <w:p w14:paraId="4D700EEA" w14:textId="7CA0E627" w:rsidR="006027B2" w:rsidRPr="005D3B97" w:rsidRDefault="006027B2" w:rsidP="006027B2">
            <w:pPr>
              <w:shd w:val="clear" w:color="auto" w:fill="FFFFFF"/>
              <w:spacing w:after="0" w:line="320" w:lineRule="exact"/>
              <w:jc w:val="both"/>
              <w:rPr>
                <w:rFonts w:ascii="Times New Roman" w:hAnsi="Times New Roman" w:cs="Times New Roman"/>
                <w:i/>
                <w:sz w:val="24"/>
                <w:szCs w:val="24"/>
              </w:rPr>
            </w:pPr>
            <w:r w:rsidRPr="005D3B97">
              <w:rPr>
                <w:rFonts w:ascii="Times New Roman" w:hAnsi="Times New Roman" w:cs="Times New Roman"/>
                <w:sz w:val="24"/>
                <w:szCs w:val="24"/>
              </w:rPr>
              <w:t xml:space="preserve">- Đề nghị bổ sung hành vi </w:t>
            </w:r>
            <w:r w:rsidRPr="005D3B97">
              <w:rPr>
                <w:rFonts w:ascii="Times New Roman" w:hAnsi="Times New Roman" w:cs="Times New Roman"/>
                <w:i/>
                <w:sz w:val="24"/>
                <w:szCs w:val="24"/>
              </w:rPr>
              <w:t xml:space="preserve">“không đăng kí thay đổi nội dung....” </w:t>
            </w:r>
            <w:r w:rsidRPr="005D3B97">
              <w:rPr>
                <w:rFonts w:ascii="Times New Roman" w:hAnsi="Times New Roman" w:cs="Times New Roman"/>
                <w:sz w:val="24"/>
                <w:szCs w:val="24"/>
              </w:rPr>
              <w:t>tại Điều 41</w:t>
            </w:r>
          </w:p>
          <w:p w14:paraId="18898211" w14:textId="01687CE7"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i/>
                <w:sz w:val="24"/>
                <w:szCs w:val="24"/>
              </w:rPr>
              <w:t>-</w:t>
            </w:r>
            <w:r w:rsidRPr="005D3B97">
              <w:rPr>
                <w:rFonts w:ascii="Times New Roman" w:hAnsi="Times New Roman" w:cs="Times New Roman"/>
                <w:sz w:val="24"/>
                <w:szCs w:val="24"/>
              </w:rPr>
              <w:t xml:space="preserve"> Bỏ cụm từ “thời hạn” tại tên Điều này.</w:t>
            </w:r>
          </w:p>
        </w:tc>
        <w:tc>
          <w:tcPr>
            <w:tcW w:w="5091" w:type="dxa"/>
          </w:tcPr>
          <w:p w14:paraId="6E4F8E41" w14:textId="45D9A314"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vi-VN"/>
              </w:rPr>
              <w:t xml:space="preserve">Tiếp thu, </w:t>
            </w:r>
            <w:r w:rsidR="00F26139" w:rsidRPr="005D3B97">
              <w:rPr>
                <w:rFonts w:ascii="Times New Roman" w:hAnsi="Times New Roman" w:cs="Times New Roman"/>
                <w:color w:val="000000"/>
                <w:sz w:val="24"/>
                <w:szCs w:val="24"/>
                <w:lang w:val="vi-VN"/>
              </w:rPr>
              <w:t>đưa vào Khoản 4 Điều 43</w:t>
            </w:r>
            <w:r w:rsidRPr="005D3B97">
              <w:rPr>
                <w:rFonts w:ascii="Times New Roman" w:hAnsi="Times New Roman" w:cs="Times New Roman"/>
                <w:color w:val="000000"/>
                <w:sz w:val="24"/>
                <w:szCs w:val="24"/>
                <w:lang w:val="vi-VN"/>
              </w:rPr>
              <w:t>.</w:t>
            </w:r>
          </w:p>
        </w:tc>
      </w:tr>
      <w:tr w:rsidR="006027B2" w:rsidRPr="005D3B97" w14:paraId="6F683C31" w14:textId="77777777" w:rsidTr="005A388A">
        <w:tc>
          <w:tcPr>
            <w:tcW w:w="537" w:type="dxa"/>
          </w:tcPr>
          <w:p w14:paraId="08C3ADAF" w14:textId="68EA1FC9"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31</w:t>
            </w:r>
          </w:p>
        </w:tc>
        <w:tc>
          <w:tcPr>
            <w:tcW w:w="3937" w:type="dxa"/>
          </w:tcPr>
          <w:p w14:paraId="55EAC9DF" w14:textId="3629DA6E" w:rsidR="006027B2" w:rsidRPr="005D3B97" w:rsidRDefault="006027B2" w:rsidP="006027B2">
            <w:pPr>
              <w:shd w:val="clear" w:color="auto" w:fill="FFFFFF"/>
              <w:spacing w:after="0" w:line="320" w:lineRule="exact"/>
              <w:jc w:val="both"/>
              <w:rPr>
                <w:rFonts w:ascii="Times New Roman" w:hAnsi="Times New Roman" w:cs="Times New Roman"/>
                <w:b/>
                <w:bCs/>
                <w:sz w:val="24"/>
                <w:szCs w:val="24"/>
                <w:lang w:val="en-GB"/>
              </w:rPr>
            </w:pPr>
            <w:r w:rsidRPr="005D3B97">
              <w:rPr>
                <w:rFonts w:ascii="Times New Roman" w:hAnsi="Times New Roman" w:cs="Times New Roman"/>
                <w:b/>
                <w:bCs/>
                <w:sz w:val="24"/>
                <w:szCs w:val="24"/>
                <w:lang w:val="en-GB"/>
              </w:rPr>
              <w:t>Điều 42. Vi phạm quy định về công bố nội dung đăng ký doanh nghiệp</w:t>
            </w:r>
          </w:p>
        </w:tc>
        <w:tc>
          <w:tcPr>
            <w:tcW w:w="5064" w:type="dxa"/>
          </w:tcPr>
          <w:p w14:paraId="6A0229F4"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Thanh Hóa</w:t>
            </w:r>
          </w:p>
          <w:p w14:paraId="2B4F4BCD" w14:textId="57EB646B"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Đề nghị xem xét bỏ điểu này vì theo quy định tại Điều 37 Nghị định số 01/2021/NĐ-CP thì người nộp hồ sơ đăng ký doanh nghiệp phải nộp phí cung cấp thông tin đăng ký doanh nghiệp và phí công bố nội dung đăng ký doanh nghiệp tại thời điểm nộp hồ sơ đăng ký doanh nghiệp.</w:t>
            </w:r>
          </w:p>
        </w:tc>
        <w:tc>
          <w:tcPr>
            <w:tcW w:w="5091" w:type="dxa"/>
          </w:tcPr>
          <w:p w14:paraId="1C1BBE82" w14:textId="55E82A68"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vi-VN"/>
              </w:rPr>
              <w:t>Khoản 1 Điều 32 Luật Doanh nghiệp quy định Doanh nghiệp sau khi được cấp Giấy chứng nhận ĐKDN phải thông báo công khai trên Cổng thông tin điện tử quốc gia về đăng ký doanh nghiệp. Thời hạn thông báo công khai thông tin về doanh nghiệp là 30 ngày kể từ ngày đượ</w:t>
            </w:r>
            <w:r w:rsidR="007B1A3B" w:rsidRPr="005D3B97">
              <w:rPr>
                <w:rFonts w:ascii="Times New Roman" w:hAnsi="Times New Roman" w:cs="Times New Roman"/>
                <w:color w:val="000000"/>
                <w:sz w:val="24"/>
                <w:szCs w:val="24"/>
                <w:lang w:val="vi-VN"/>
              </w:rPr>
              <w:t xml:space="preserve">c công khai. Do đó, </w:t>
            </w:r>
            <w:r w:rsidRPr="005D3B97">
              <w:rPr>
                <w:rFonts w:ascii="Times New Roman" w:hAnsi="Times New Roman" w:cs="Times New Roman"/>
                <w:color w:val="000000"/>
                <w:sz w:val="24"/>
                <w:szCs w:val="24"/>
                <w:lang w:val="vi-VN"/>
              </w:rPr>
              <w:t>đề nghị giữ nguyên như Dự thảo.</w:t>
            </w:r>
          </w:p>
        </w:tc>
      </w:tr>
      <w:tr w:rsidR="006027B2" w:rsidRPr="005D3B97" w14:paraId="163939A1" w14:textId="77777777" w:rsidTr="005A388A">
        <w:tc>
          <w:tcPr>
            <w:tcW w:w="537" w:type="dxa"/>
          </w:tcPr>
          <w:p w14:paraId="7B1D2AA7" w14:textId="376E54A4" w:rsidR="006027B2" w:rsidRPr="005D3B97" w:rsidRDefault="006027B2" w:rsidP="006027B2">
            <w:pPr>
              <w:spacing w:after="0" w:line="320" w:lineRule="exact"/>
              <w:jc w:val="both"/>
              <w:rPr>
                <w:rFonts w:ascii="Times New Roman" w:hAnsi="Times New Roman" w:cs="Times New Roman"/>
                <w:bCs/>
                <w:sz w:val="24"/>
                <w:szCs w:val="24"/>
                <w:lang w:val="vi-VN"/>
              </w:rPr>
            </w:pPr>
            <w:r w:rsidRPr="005D3B97">
              <w:rPr>
                <w:rFonts w:ascii="Times New Roman" w:hAnsi="Times New Roman" w:cs="Times New Roman"/>
                <w:bCs/>
                <w:sz w:val="24"/>
                <w:szCs w:val="24"/>
                <w:lang w:val="vi-VN"/>
              </w:rPr>
              <w:t>32</w:t>
            </w:r>
          </w:p>
        </w:tc>
        <w:tc>
          <w:tcPr>
            <w:tcW w:w="3937" w:type="dxa"/>
          </w:tcPr>
          <w:p w14:paraId="28FA42E1" w14:textId="17595342"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 xml:space="preserve">Điều 43. Vi phạm về đặt tên doanh nghiệp, chi nhánh, văn phòng đại </w:t>
            </w:r>
            <w:r w:rsidRPr="005D3B97">
              <w:rPr>
                <w:rFonts w:ascii="Times New Roman" w:hAnsi="Times New Roman" w:cs="Times New Roman"/>
                <w:b/>
                <w:sz w:val="24"/>
                <w:szCs w:val="24"/>
                <w:lang w:val="en-GB"/>
              </w:rPr>
              <w:lastRenderedPageBreak/>
              <w:t>diện, địa điểm kinh doanh</w:t>
            </w:r>
          </w:p>
        </w:tc>
        <w:tc>
          <w:tcPr>
            <w:tcW w:w="5064" w:type="dxa"/>
          </w:tcPr>
          <w:p w14:paraId="332E6F2B" w14:textId="532F018B" w:rsidR="006027B2" w:rsidRPr="005D3B97" w:rsidRDefault="006027B2" w:rsidP="006027B2">
            <w:pPr>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lastRenderedPageBreak/>
              <w:t xml:space="preserve">Sở KH&amp;ĐT tỉnh Tuyên Quang, Hưng Yên, Cần Thơ, Phú Thọ, Thanh Hóa, Nghệ An, TP. </w:t>
            </w:r>
            <w:r w:rsidRPr="005D3B97">
              <w:rPr>
                <w:rFonts w:ascii="Times New Roman" w:hAnsi="Times New Roman" w:cs="Times New Roman"/>
                <w:b/>
                <w:sz w:val="24"/>
                <w:szCs w:val="24"/>
              </w:rPr>
              <w:lastRenderedPageBreak/>
              <w:t>HCM, Hà Nội, Hiệp hội doanh nghiệp đầu tư nước ngoài, Bộ Tài chính</w:t>
            </w:r>
          </w:p>
          <w:p w14:paraId="42858C9F" w14:textId="69E87A85" w:rsidR="006027B2" w:rsidRPr="005D3B97" w:rsidRDefault="006027B2" w:rsidP="006027B2">
            <w:pPr>
              <w:shd w:val="clear" w:color="auto" w:fill="FFFFFF"/>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rPr>
              <w:t>Đề nghị xem xét lại quy định tại điểm a, điểm d, Khoản 1 Điều 43 và toàn bộ quy định tại Điề</w:t>
            </w:r>
            <w:r w:rsidR="00B27B8E" w:rsidRPr="005D3B97">
              <w:rPr>
                <w:rFonts w:ascii="Times New Roman" w:hAnsi="Times New Roman" w:cs="Times New Roman"/>
                <w:sz w:val="24"/>
                <w:szCs w:val="24"/>
              </w:rPr>
              <w:t xml:space="preserve">u </w:t>
            </w:r>
            <w:r w:rsidR="00B27B8E" w:rsidRPr="005D3B97">
              <w:rPr>
                <w:rFonts w:ascii="Times New Roman" w:hAnsi="Times New Roman" w:cs="Times New Roman"/>
                <w:sz w:val="24"/>
                <w:szCs w:val="24"/>
                <w:lang w:val="vi-VN"/>
              </w:rPr>
              <w:t>43.</w:t>
            </w:r>
          </w:p>
          <w:p w14:paraId="02A80791" w14:textId="77777777"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i/>
                <w:sz w:val="24"/>
                <w:szCs w:val="24"/>
                <w:u w:val="single"/>
              </w:rPr>
              <w:t>Lý do</w:t>
            </w:r>
            <w:r w:rsidRPr="005D3B97">
              <w:rPr>
                <w:rFonts w:ascii="Times New Roman" w:hAnsi="Times New Roman" w:cs="Times New Roman"/>
                <w:sz w:val="24"/>
                <w:szCs w:val="24"/>
              </w:rPr>
              <w:t xml:space="preserve">: </w:t>
            </w:r>
          </w:p>
          <w:p w14:paraId="23E46F1B" w14:textId="4CFF990C"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xml:space="preserve">Hành vi vi phạm không phải lỗi của doanh nghiệp cũng như người đăng ký thành lập doanh nghiệp vì quyền chấp thuận hay không thuộc về Cơ quan đăng ký kinh doanh </w:t>
            </w:r>
            <w:r w:rsidRPr="005D3B97">
              <w:rPr>
                <w:rFonts w:ascii="Times New Roman" w:hAnsi="Times New Roman" w:cs="Times New Roman"/>
                <w:i/>
                <w:sz w:val="24"/>
                <w:szCs w:val="24"/>
              </w:rPr>
              <w:t>(Theo quy định tại khoản 2 Điều 18 NĐ số 01/2021/NĐ-CP).</w:t>
            </w:r>
            <w:r w:rsidRPr="005D3B97">
              <w:rPr>
                <w:rFonts w:ascii="Times New Roman" w:hAnsi="Times New Roman" w:cs="Times New Roman"/>
                <w:sz w:val="24"/>
                <w:szCs w:val="24"/>
              </w:rPr>
              <w:t xml:space="preserve"> Do đó, trên thực tế quy định tại điểm a và điểm d Khoản 1 Điều này không có tính khả thi cao do Điều 2 của Dự thảo về Đối tượng xử phạt quy định cán bộ, công chức, viên chức thực hiện hành vi vi phạm khi đang thi hành công vụ, nhiệm vụ và hành vi vi phạm đó thuộc công vụ, nhiệm vụ được giao thì không bị xử phạt theo quy định của pháp luật về xử lý vi phạm hành chính....</w:t>
            </w:r>
          </w:p>
        </w:tc>
        <w:tc>
          <w:tcPr>
            <w:tcW w:w="5091" w:type="dxa"/>
          </w:tcPr>
          <w:p w14:paraId="78FC48D2"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5F11BA87" w14:textId="7199B143" w:rsidR="006027B2" w:rsidRPr="005D3B97" w:rsidRDefault="0022630D" w:rsidP="006027B2">
            <w:pPr>
              <w:pStyle w:val="NormalWeb"/>
              <w:shd w:val="clear" w:color="auto" w:fill="FFFFFF"/>
              <w:spacing w:after="120"/>
              <w:jc w:val="both"/>
              <w:rPr>
                <w:rFonts w:asciiTheme="majorHAnsi" w:hAnsiTheme="majorHAnsi" w:cstheme="majorHAnsi"/>
                <w:color w:val="000000"/>
                <w:sz w:val="28"/>
                <w:szCs w:val="28"/>
                <w:lang w:val="vi-VN"/>
              </w:rPr>
            </w:pPr>
            <w:r w:rsidRPr="005D3B97">
              <w:rPr>
                <w:color w:val="000000"/>
                <w:lang w:val="vi-VN"/>
              </w:rPr>
              <w:lastRenderedPageBreak/>
              <w:t xml:space="preserve">Tiếp thu theo hướng loại </w:t>
            </w:r>
            <w:r w:rsidR="006027B2" w:rsidRPr="005D3B97">
              <w:rPr>
                <w:color w:val="000000"/>
                <w:lang w:val="vi-VN"/>
              </w:rPr>
              <w:t>bỏ một số quy định về đặt tên doanh nghiệp, chi nhánh, văn phòng đại diện, địa diểm kinh doanh, chỉ giữ lại quy định xử phạt đối với hành vi “</w:t>
            </w:r>
            <w:r w:rsidR="006027B2" w:rsidRPr="005D3B97">
              <w:rPr>
                <w:i/>
                <w:iCs/>
                <w:color w:val="000000"/>
              </w:rPr>
              <w:t>sử dụng từ ngữ, ký hiệu vi phạm truyền thống lịch sử, văn hóa, đạo đức và thuần phong mỹ tục của dân tộc để đặt tên doanh nghiệp, chi nhánh, văn phòng đại diện, địa điểm kinh doanh</w:t>
            </w:r>
            <w:r w:rsidR="006027B2" w:rsidRPr="005D3B97">
              <w:rPr>
                <w:color w:val="000000"/>
                <w:lang w:val="vi-VN"/>
              </w:rPr>
              <w:t>”</w:t>
            </w:r>
            <w:r w:rsidR="00C13A8D" w:rsidRPr="005D3B97">
              <w:rPr>
                <w:color w:val="000000"/>
                <w:lang w:val="vi-VN"/>
              </w:rPr>
              <w:t xml:space="preserve"> tại Điều 45.</w:t>
            </w:r>
          </w:p>
          <w:p w14:paraId="0D872F96" w14:textId="462DC23B" w:rsidR="006027B2" w:rsidRPr="005D3B97" w:rsidRDefault="006027B2" w:rsidP="006027B2">
            <w:pPr>
              <w:spacing w:after="0" w:line="320" w:lineRule="exact"/>
              <w:jc w:val="both"/>
              <w:rPr>
                <w:rFonts w:ascii="Times New Roman" w:hAnsi="Times New Roman" w:cs="Times New Roman"/>
                <w:color w:val="000000"/>
                <w:sz w:val="24"/>
                <w:szCs w:val="24"/>
                <w:lang w:val="vi-VN"/>
              </w:rPr>
            </w:pPr>
          </w:p>
        </w:tc>
      </w:tr>
      <w:tr w:rsidR="006027B2" w:rsidRPr="005D3B97" w14:paraId="495970C9" w14:textId="77777777" w:rsidTr="005A388A">
        <w:tc>
          <w:tcPr>
            <w:tcW w:w="537" w:type="dxa"/>
          </w:tcPr>
          <w:p w14:paraId="7CB0408F" w14:textId="77777777" w:rsidR="006027B2" w:rsidRPr="005D3B97" w:rsidRDefault="006027B2" w:rsidP="006027B2">
            <w:pPr>
              <w:spacing w:after="0" w:line="320" w:lineRule="exact"/>
              <w:jc w:val="both"/>
              <w:rPr>
                <w:rFonts w:ascii="Times New Roman" w:hAnsi="Times New Roman" w:cs="Times New Roman"/>
                <w:b/>
                <w:sz w:val="24"/>
                <w:szCs w:val="24"/>
              </w:rPr>
            </w:pPr>
          </w:p>
        </w:tc>
        <w:tc>
          <w:tcPr>
            <w:tcW w:w="3937" w:type="dxa"/>
          </w:tcPr>
          <w:p w14:paraId="10A9A6F6"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0748BA52"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Bộ Tư pháp</w:t>
            </w:r>
          </w:p>
          <w:p w14:paraId="0C209377" w14:textId="77777777" w:rsidR="006027B2" w:rsidRPr="005D3B97" w:rsidRDefault="006027B2" w:rsidP="006027B2">
            <w:pPr>
              <w:tabs>
                <w:tab w:val="left" w:pos="851"/>
              </w:tabs>
              <w:spacing w:before="120" w:after="120" w:line="340" w:lineRule="atLeast"/>
              <w:jc w:val="both"/>
              <w:rPr>
                <w:rFonts w:ascii="Times New Roman" w:hAnsi="Times New Roman" w:cs="Times New Roman"/>
                <w:bCs/>
                <w:sz w:val="24"/>
                <w:szCs w:val="28"/>
              </w:rPr>
            </w:pPr>
            <w:r w:rsidRPr="005D3B97">
              <w:rPr>
                <w:rFonts w:ascii="Times New Roman" w:hAnsi="Times New Roman" w:cs="Times New Roman"/>
                <w:bCs/>
                <w:sz w:val="24"/>
                <w:szCs w:val="28"/>
              </w:rPr>
              <w:t xml:space="preserve">- Hành vi quy định tại Điểm c khoản 1 Điều 43 dự thảo Nghị định có thể trùng lặp với hành vi “sử dụng dấu hiệu xâm phạm quyền đối với nhãn hiệu, chỉ dẫn địa lý, tên thương mại trên biển hiệu, giấy tờ giao dịch kinh doanh, phương tiện kinh doanh, phương tiện dịch vụ, bao bì hàng hóa”  với mức phạt tiền từ 10.000.000 đồng đến 20.000.000 đồng quy định tại khoản 15 Điều 11 Nghị định số 99/2013/NĐ-CP của Chính phủ quy định xử phạt vi phạm hành chính trong lĩnh vực </w:t>
            </w:r>
            <w:r w:rsidRPr="005D3B97">
              <w:rPr>
                <w:rFonts w:ascii="Times New Roman" w:hAnsi="Times New Roman" w:cs="Times New Roman"/>
                <w:bCs/>
                <w:sz w:val="24"/>
                <w:szCs w:val="28"/>
              </w:rPr>
              <w:lastRenderedPageBreak/>
              <w:t xml:space="preserve">sở hữu công nghiệp. </w:t>
            </w:r>
          </w:p>
          <w:p w14:paraId="5776EC54" w14:textId="3C4D6724" w:rsidR="006027B2" w:rsidRPr="005D3B97" w:rsidRDefault="006027B2" w:rsidP="006027B2">
            <w:pPr>
              <w:tabs>
                <w:tab w:val="left" w:pos="851"/>
              </w:tabs>
              <w:spacing w:before="120" w:after="120" w:line="340" w:lineRule="atLeast"/>
              <w:jc w:val="both"/>
              <w:rPr>
                <w:rFonts w:ascii="Times New Roman" w:hAnsi="Times New Roman" w:cs="Times New Roman"/>
                <w:bCs/>
                <w:sz w:val="24"/>
                <w:szCs w:val="28"/>
              </w:rPr>
            </w:pPr>
            <w:r w:rsidRPr="005D3B97">
              <w:rPr>
                <w:rFonts w:ascii="Times New Roman" w:hAnsi="Times New Roman" w:cs="Times New Roman"/>
                <w:bCs/>
                <w:sz w:val="24"/>
                <w:szCs w:val="28"/>
              </w:rPr>
              <w:t xml:space="preserve">Hiện nay, Bộ Khoa học và Công nghệ đang chủ trì xây dựng Nghị định sửa đổi, bổ sung Nghị định số 99/2013/NĐ-CP, đề nghị phối hợp với Bộ Khoa học và Công nghệ, chỉnh sửa theo đúng quy định tại khoản 5 Điều 2 Nghị định số 81/2013/NĐ-CP hoặc làm rõ cấu thành hành vi vi phạm hành chính tại tại điểm c khoản 1 dự thảo Nghị định để tránh trùng lặp. </w:t>
            </w:r>
          </w:p>
        </w:tc>
        <w:tc>
          <w:tcPr>
            <w:tcW w:w="5091" w:type="dxa"/>
          </w:tcPr>
          <w:p w14:paraId="6F5E81F3"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08553EDE" w14:textId="4639F507"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en-GB"/>
              </w:rPr>
              <w:t>Tiếp thu</w:t>
            </w:r>
            <w:r w:rsidRPr="005D3B97">
              <w:rPr>
                <w:rFonts w:ascii="Times New Roman" w:hAnsi="Times New Roman" w:cs="Times New Roman"/>
                <w:color w:val="000000"/>
                <w:sz w:val="24"/>
                <w:szCs w:val="24"/>
                <w:lang w:val="vi-VN"/>
              </w:rPr>
              <w:t>, chỉnh sửa Dự thảo.</w:t>
            </w:r>
          </w:p>
        </w:tc>
      </w:tr>
      <w:tr w:rsidR="006027B2" w:rsidRPr="005D3B97" w14:paraId="219D3CDB" w14:textId="77777777" w:rsidTr="005A388A">
        <w:tc>
          <w:tcPr>
            <w:tcW w:w="537" w:type="dxa"/>
          </w:tcPr>
          <w:p w14:paraId="54234494" w14:textId="77777777" w:rsidR="006027B2" w:rsidRPr="005D3B97" w:rsidRDefault="006027B2" w:rsidP="006027B2">
            <w:pPr>
              <w:spacing w:after="0" w:line="320" w:lineRule="exact"/>
              <w:jc w:val="both"/>
              <w:rPr>
                <w:rFonts w:ascii="Times New Roman" w:hAnsi="Times New Roman" w:cs="Times New Roman"/>
                <w:b/>
                <w:sz w:val="24"/>
                <w:szCs w:val="24"/>
              </w:rPr>
            </w:pPr>
          </w:p>
        </w:tc>
        <w:tc>
          <w:tcPr>
            <w:tcW w:w="3937" w:type="dxa"/>
          </w:tcPr>
          <w:p w14:paraId="680AC724"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73405B4D" w14:textId="77777777" w:rsidR="006027B2" w:rsidRPr="005D3B97" w:rsidRDefault="006027B2" w:rsidP="006027B2">
            <w:pPr>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Bộ Tài chính</w:t>
            </w:r>
          </w:p>
          <w:p w14:paraId="0086A712" w14:textId="7CBA0ABF" w:rsidR="006027B2" w:rsidRPr="005D3B97" w:rsidRDefault="006027B2" w:rsidP="006027B2">
            <w:pPr>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8"/>
              </w:rPr>
              <w:t xml:space="preserve">Đề nghị sửa đổi điểm b Khoản 1 Điều 43 từ </w:t>
            </w:r>
            <w:r w:rsidRPr="005D3B97">
              <w:rPr>
                <w:rFonts w:ascii="Times New Roman" w:hAnsi="Times New Roman" w:cs="Times New Roman"/>
                <w:i/>
                <w:sz w:val="24"/>
                <w:szCs w:val="28"/>
              </w:rPr>
              <w:t>“…được cấp sau ngày 01 tháng 7 năm 2015…”</w:t>
            </w:r>
            <w:r w:rsidRPr="005D3B97">
              <w:rPr>
                <w:rFonts w:ascii="Times New Roman" w:hAnsi="Times New Roman" w:cs="Times New Roman"/>
                <w:sz w:val="24"/>
                <w:szCs w:val="28"/>
              </w:rPr>
              <w:t xml:space="preserve"> thành </w:t>
            </w:r>
            <w:r w:rsidRPr="005D3B97">
              <w:rPr>
                <w:rFonts w:ascii="Times New Roman" w:hAnsi="Times New Roman" w:cs="Times New Roman"/>
                <w:i/>
                <w:sz w:val="24"/>
                <w:szCs w:val="28"/>
              </w:rPr>
              <w:t xml:space="preserve">“…được cấp </w:t>
            </w:r>
            <w:r w:rsidRPr="005D3B97">
              <w:rPr>
                <w:rFonts w:ascii="Times New Roman" w:hAnsi="Times New Roman" w:cs="Times New Roman"/>
                <w:b/>
                <w:i/>
                <w:sz w:val="24"/>
                <w:szCs w:val="28"/>
              </w:rPr>
              <w:t>từ</w:t>
            </w:r>
            <w:r w:rsidRPr="005D3B97">
              <w:rPr>
                <w:rFonts w:ascii="Times New Roman" w:hAnsi="Times New Roman" w:cs="Times New Roman"/>
                <w:i/>
                <w:sz w:val="24"/>
                <w:szCs w:val="28"/>
              </w:rPr>
              <w:t xml:space="preserve"> ngày 01 tháng 7 năm 2015…”</w:t>
            </w:r>
            <w:r w:rsidRPr="005D3B97">
              <w:rPr>
                <w:rFonts w:ascii="Times New Roman" w:hAnsi="Times New Roman" w:cs="Times New Roman"/>
                <w:sz w:val="24"/>
                <w:szCs w:val="28"/>
              </w:rPr>
              <w:t xml:space="preserve"> để đảm bảo đúng theo quy định tại Khoản 3 Điều 18 Nghị định 01/2021/NĐ-CP.</w:t>
            </w:r>
          </w:p>
        </w:tc>
        <w:tc>
          <w:tcPr>
            <w:tcW w:w="5091" w:type="dxa"/>
          </w:tcPr>
          <w:p w14:paraId="0BB05ABA"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48C3FBBC" w14:textId="4D87C868" w:rsidR="006027B2" w:rsidRPr="005D3B97" w:rsidRDefault="00AE4C3F" w:rsidP="00AE4C3F">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vi-VN"/>
              </w:rPr>
              <w:t xml:space="preserve">Dự thảo </w:t>
            </w:r>
            <w:r w:rsidR="006027B2" w:rsidRPr="005D3B97">
              <w:rPr>
                <w:rFonts w:ascii="Times New Roman" w:hAnsi="Times New Roman" w:cs="Times New Roman"/>
                <w:color w:val="000000"/>
                <w:sz w:val="24"/>
                <w:szCs w:val="24"/>
                <w:lang w:val="vi-VN"/>
              </w:rPr>
              <w:t xml:space="preserve">đã </w:t>
            </w:r>
            <w:r w:rsidR="006027B2" w:rsidRPr="005D3B97">
              <w:rPr>
                <w:rFonts w:ascii="Times New Roman" w:hAnsi="Times New Roman" w:cs="Times New Roman"/>
                <w:color w:val="000000"/>
                <w:sz w:val="24"/>
                <w:szCs w:val="24"/>
                <w:lang w:val="en-GB"/>
              </w:rPr>
              <w:t>bỏ quy định này</w:t>
            </w:r>
            <w:r w:rsidR="006027B2" w:rsidRPr="005D3B97">
              <w:rPr>
                <w:rFonts w:ascii="Times New Roman" w:hAnsi="Times New Roman" w:cs="Times New Roman"/>
                <w:color w:val="000000"/>
                <w:sz w:val="24"/>
                <w:szCs w:val="24"/>
                <w:lang w:val="vi-VN"/>
              </w:rPr>
              <w:t>.</w:t>
            </w:r>
          </w:p>
        </w:tc>
      </w:tr>
      <w:tr w:rsidR="006027B2" w:rsidRPr="005D3B97" w14:paraId="092A072F" w14:textId="77777777" w:rsidTr="0075711D">
        <w:trPr>
          <w:trHeight w:val="523"/>
        </w:trPr>
        <w:tc>
          <w:tcPr>
            <w:tcW w:w="537" w:type="dxa"/>
            <w:vMerge w:val="restart"/>
          </w:tcPr>
          <w:p w14:paraId="657D9DC4" w14:textId="2C3F5F45"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33</w:t>
            </w:r>
          </w:p>
        </w:tc>
        <w:tc>
          <w:tcPr>
            <w:tcW w:w="3937" w:type="dxa"/>
          </w:tcPr>
          <w:p w14:paraId="1F1A5154" w14:textId="598227AD"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44. Vi phạm các quy định về thành lập doanh nghiệp</w:t>
            </w:r>
          </w:p>
        </w:tc>
        <w:tc>
          <w:tcPr>
            <w:tcW w:w="5064" w:type="dxa"/>
          </w:tcPr>
          <w:p w14:paraId="5C3EF1DE" w14:textId="47440F26"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Bộ Tư pháp; Sở KH&amp;ĐT tỉnh Tuyên Quang, Cần Thơ, Đà Nẵng, Hà Nội, Quảng Nam</w:t>
            </w:r>
          </w:p>
          <w:p w14:paraId="4FAED749" w14:textId="38FFAE93"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Đề nghị xem xét lại quy định tại Khoản 4. Điều 44 “Phạt tiền từ 30.000.000 đồng đến 50.000.000 đồng đối với hành vi thành lập doanh nghiệp nhằm mục đích rửa tiền.</w:t>
            </w:r>
          </w:p>
        </w:tc>
        <w:tc>
          <w:tcPr>
            <w:tcW w:w="5091" w:type="dxa"/>
          </w:tcPr>
          <w:p w14:paraId="2EFC8191"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0185E836" w14:textId="10CC6942" w:rsidR="006027B2" w:rsidRPr="005D3B97" w:rsidRDefault="00AE4C3F"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vi-VN"/>
              </w:rPr>
              <w:t>K</w:t>
            </w:r>
            <w:r w:rsidR="006027B2" w:rsidRPr="005D3B97">
              <w:rPr>
                <w:rFonts w:ascii="Times New Roman" w:hAnsi="Times New Roman" w:cs="Times New Roman"/>
                <w:color w:val="000000"/>
                <w:sz w:val="24"/>
                <w:szCs w:val="24"/>
                <w:lang w:val="en-GB"/>
              </w:rPr>
              <w:t xml:space="preserve">hông đưa vào Dự thảo hành vi thành lập doanh nghiệp vì mục đích rửa tiền </w:t>
            </w:r>
            <w:r w:rsidR="006027B2" w:rsidRPr="005D3B97">
              <w:rPr>
                <w:rFonts w:ascii="Times New Roman" w:hAnsi="Times New Roman" w:cs="Times New Roman"/>
                <w:color w:val="000000"/>
                <w:sz w:val="24"/>
                <w:szCs w:val="24"/>
                <w:lang w:val="vi-VN"/>
              </w:rPr>
              <w:t>vì hành vi này đã được quy định tại Bộ luật hình sự 2015.</w:t>
            </w:r>
          </w:p>
        </w:tc>
      </w:tr>
      <w:tr w:rsidR="006027B2" w:rsidRPr="005D3B97" w14:paraId="18F2B3BA" w14:textId="77777777" w:rsidTr="005A388A">
        <w:tc>
          <w:tcPr>
            <w:tcW w:w="537" w:type="dxa"/>
            <w:vMerge/>
          </w:tcPr>
          <w:p w14:paraId="31E3FF48"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12C54008"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7B4D29B7" w14:textId="70440C9E" w:rsidR="006027B2" w:rsidRPr="005D3B97" w:rsidRDefault="006027B2" w:rsidP="006027B2">
            <w:pPr>
              <w:tabs>
                <w:tab w:val="left" w:pos="851"/>
              </w:tabs>
              <w:spacing w:before="120" w:after="120" w:line="340" w:lineRule="atLeast"/>
              <w:jc w:val="both"/>
              <w:rPr>
                <w:rFonts w:ascii="Times New Roman" w:hAnsi="Times New Roman" w:cs="Times New Roman"/>
                <w:b/>
                <w:bCs/>
                <w:sz w:val="24"/>
                <w:szCs w:val="28"/>
              </w:rPr>
            </w:pPr>
            <w:r w:rsidRPr="005D3B97">
              <w:rPr>
                <w:rFonts w:ascii="Times New Roman" w:hAnsi="Times New Roman" w:cs="Times New Roman"/>
                <w:b/>
                <w:bCs/>
                <w:sz w:val="24"/>
                <w:szCs w:val="28"/>
              </w:rPr>
              <w:t>Bộ Tư pháp</w:t>
            </w:r>
          </w:p>
          <w:p w14:paraId="34362256" w14:textId="7E3CBDE0" w:rsidR="006027B2" w:rsidRPr="005D3B97" w:rsidRDefault="006027B2" w:rsidP="006027B2">
            <w:pPr>
              <w:tabs>
                <w:tab w:val="left" w:pos="851"/>
              </w:tabs>
              <w:spacing w:before="120" w:after="120" w:line="340" w:lineRule="atLeast"/>
              <w:jc w:val="both"/>
              <w:rPr>
                <w:rFonts w:ascii="Times New Roman" w:hAnsi="Times New Roman" w:cs="Times New Roman"/>
                <w:bCs/>
                <w:sz w:val="24"/>
                <w:szCs w:val="28"/>
              </w:rPr>
            </w:pPr>
            <w:r w:rsidRPr="005D3B97">
              <w:rPr>
                <w:rFonts w:ascii="Times New Roman" w:hAnsi="Times New Roman" w:cs="Times New Roman"/>
                <w:bCs/>
                <w:sz w:val="24"/>
                <w:szCs w:val="28"/>
              </w:rPr>
              <w:t xml:space="preserve">Đề nghị nghiên cứu, chỉnh sửa lại điểm g khoản 5 Điều 44, trường hợp tiền và tài sản là tang vật, phương tiện vi phạm hành chính thì áp dụng hình thức xử phạt bổ sung </w:t>
            </w:r>
            <w:r w:rsidRPr="005D3B97">
              <w:rPr>
                <w:rFonts w:ascii="Times New Roman" w:hAnsi="Times New Roman" w:cs="Times New Roman"/>
                <w:bCs/>
                <w:i/>
                <w:sz w:val="24"/>
                <w:szCs w:val="28"/>
              </w:rPr>
              <w:t>“tịch thu tiền, tài sản là tang vật, phương tiện vi phạm hành chính”</w:t>
            </w:r>
            <w:r w:rsidRPr="005D3B97">
              <w:rPr>
                <w:rFonts w:ascii="Times New Roman" w:hAnsi="Times New Roman" w:cs="Times New Roman"/>
                <w:bCs/>
                <w:sz w:val="24"/>
                <w:szCs w:val="28"/>
              </w:rPr>
              <w:t xml:space="preserve"> để </w:t>
            </w:r>
            <w:r w:rsidRPr="005D3B97">
              <w:rPr>
                <w:rFonts w:ascii="Times New Roman" w:hAnsi="Times New Roman" w:cs="Times New Roman"/>
                <w:bCs/>
                <w:sz w:val="24"/>
                <w:szCs w:val="28"/>
              </w:rPr>
              <w:lastRenderedPageBreak/>
              <w:t>phù hợp với quy định của Luật XLVPHC.</w:t>
            </w:r>
          </w:p>
        </w:tc>
        <w:tc>
          <w:tcPr>
            <w:tcW w:w="5091" w:type="dxa"/>
          </w:tcPr>
          <w:p w14:paraId="3DE2C58B"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1BD01642" w14:textId="56654FAA" w:rsidR="006027B2" w:rsidRPr="005D3B97" w:rsidRDefault="006027B2" w:rsidP="00AE4C3F">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t xml:space="preserve">Dự thảo </w:t>
            </w:r>
            <w:r w:rsidR="00AE4C3F" w:rsidRPr="005D3B97">
              <w:rPr>
                <w:rFonts w:ascii="Times New Roman" w:hAnsi="Times New Roman" w:cs="Times New Roman"/>
                <w:color w:val="000000"/>
                <w:sz w:val="24"/>
                <w:szCs w:val="24"/>
                <w:lang w:val="vi-VN"/>
              </w:rPr>
              <w:t xml:space="preserve">không quy định </w:t>
            </w:r>
            <w:r w:rsidRPr="005D3B97">
              <w:rPr>
                <w:rFonts w:ascii="Times New Roman" w:hAnsi="Times New Roman" w:cs="Times New Roman"/>
                <w:color w:val="000000"/>
                <w:sz w:val="24"/>
                <w:szCs w:val="24"/>
                <w:lang w:val="en-GB"/>
              </w:rPr>
              <w:t>hành vi thành lập doanh nghiệp vì mục đích rửa tiền vì Bộ luật hình sự đã quy định tội rửa tiền. Do đó, không cần áp dụng biện pháp xử phạt bổ sung đối với hành vi này.</w:t>
            </w:r>
          </w:p>
        </w:tc>
      </w:tr>
      <w:tr w:rsidR="006027B2" w:rsidRPr="005D3B97" w14:paraId="0BFA263C" w14:textId="77777777" w:rsidTr="005A388A">
        <w:tc>
          <w:tcPr>
            <w:tcW w:w="537" w:type="dxa"/>
            <w:vMerge/>
          </w:tcPr>
          <w:p w14:paraId="474E1A02"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1A4889A8"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7C974F4B"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TP. Đà Nẵng</w:t>
            </w:r>
          </w:p>
          <w:p w14:paraId="20151FCE" w14:textId="77777777"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 Đề nghị bổ sung tại Khoản 3 Điều 44 trường hợp nhà đầu tư nước ngoài hoặc tổ chức kinh tế trong nước góp vốn thành lập doanh nghiệp hoặc đăng ký góp vốn, mua cổ phần, mua lại phần vốn góp tại tổ chức kinh tế khác đúng thời gian cam kết góp vốn nhưng hình thức góp vốn không thực hiện theo đúng quy định của pháp luật (cụ thể: góp vốn bằng tiền mặt thay thế cho hình thức chuyển khoản vào tài khoản vốn đầu tư tại Việt Nam hoặc góp vốn bằng tài sản nhưng hồ sơ kê khai bằng tiền mặt và ngược lại…). Hiện nay, chưa có quy định về việc xử lý hành vi vi phạm và biện pháp khắc phục đối với trường hợp này.</w:t>
            </w:r>
          </w:p>
          <w:p w14:paraId="6BD5BE15" w14:textId="35E2D128"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 Đề nghị bổ sung quy định, chế tài đối với trường hợp kết thúc thời hạn góp vốn và đã hết thời gian điều chỉnh vốn do thành viên, cổ đông sáng lập không đủ vốn nhưng vẫn không có bất kỳ thành viên, cổ đông sáng lập nào thực hiện cam kết góp vốn và doanh nghiệp không thực hiện thủ tục điều chỉnh vốn hoặc thay đổi thành viên, cổ đông sáng lập theo quy định tại cơ quan đăng ký kinh doanh (doanh nghiệp không đồng).</w:t>
            </w:r>
          </w:p>
        </w:tc>
        <w:tc>
          <w:tcPr>
            <w:tcW w:w="5091" w:type="dxa"/>
          </w:tcPr>
          <w:p w14:paraId="2660BDEB"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2E26FFF2"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0D5BC75C" w14:textId="4321A867" w:rsidR="006027B2" w:rsidRPr="005D3B97" w:rsidRDefault="006027B2" w:rsidP="006027B2">
            <w:pPr>
              <w:spacing w:after="0" w:line="320" w:lineRule="exact"/>
              <w:jc w:val="both"/>
              <w:rPr>
                <w:rFonts w:ascii="Times New Roman" w:hAnsi="Times New Roman" w:cs="Times New Roman"/>
                <w:i/>
                <w:iCs/>
                <w:color w:val="000000"/>
                <w:sz w:val="24"/>
                <w:szCs w:val="24"/>
                <w:lang w:val="vi-VN"/>
              </w:rPr>
            </w:pPr>
            <w:r w:rsidRPr="005D3B97">
              <w:rPr>
                <w:rFonts w:ascii="Times New Roman" w:hAnsi="Times New Roman" w:cs="Times New Roman"/>
                <w:color w:val="000000"/>
                <w:sz w:val="24"/>
                <w:szCs w:val="24"/>
                <w:lang w:val="vi-VN"/>
              </w:rPr>
              <w:t xml:space="preserve">- Tiếp thu, bổ sung </w:t>
            </w:r>
            <w:r w:rsidR="00F94120" w:rsidRPr="005D3B97">
              <w:rPr>
                <w:rFonts w:ascii="Times New Roman" w:hAnsi="Times New Roman" w:cs="Times New Roman"/>
                <w:color w:val="000000"/>
                <w:sz w:val="24"/>
                <w:szCs w:val="24"/>
                <w:lang w:val="vi-VN"/>
              </w:rPr>
              <w:t>tại Khoản 1 Điều 46</w:t>
            </w:r>
            <w:r w:rsidRPr="005D3B97">
              <w:rPr>
                <w:rFonts w:ascii="Times New Roman" w:hAnsi="Times New Roman" w:cs="Times New Roman"/>
                <w:color w:val="000000"/>
                <w:sz w:val="24"/>
                <w:szCs w:val="24"/>
                <w:lang w:val="vi-VN"/>
              </w:rPr>
              <w:t xml:space="preserve"> Dự thảo hành vi </w:t>
            </w:r>
            <w:r w:rsidRPr="005D3B97">
              <w:rPr>
                <w:rFonts w:ascii="Times New Roman" w:hAnsi="Times New Roman" w:cs="Times New Roman"/>
                <w:i/>
                <w:iCs/>
                <w:color w:val="000000"/>
                <w:sz w:val="24"/>
                <w:szCs w:val="24"/>
                <w:lang w:val="vi-VN"/>
              </w:rPr>
              <w:t>“G</w:t>
            </w:r>
            <w:r w:rsidRPr="005D3B97">
              <w:rPr>
                <w:rFonts w:ascii="Times New Roman" w:hAnsi="Times New Roman" w:cs="Times New Roman"/>
                <w:bCs/>
                <w:i/>
                <w:iCs/>
                <w:sz w:val="24"/>
                <w:szCs w:val="24"/>
              </w:rPr>
              <w:t xml:space="preserve">óp vốn thành lập doanh nghiệp hoặc đăng ký góp vốn, mua cổ phần, mua lại phần vốn góp tại tổ chức kinh tế khác </w:t>
            </w:r>
            <w:r w:rsidRPr="005D3B97">
              <w:rPr>
                <w:rFonts w:ascii="Times New Roman" w:hAnsi="Times New Roman" w:cs="Times New Roman"/>
                <w:bCs/>
                <w:i/>
                <w:iCs/>
                <w:sz w:val="24"/>
                <w:szCs w:val="24"/>
                <w:lang w:val="vi-VN"/>
              </w:rPr>
              <w:t>không đúng</w:t>
            </w:r>
            <w:r w:rsidRPr="005D3B97">
              <w:rPr>
                <w:rFonts w:ascii="Times New Roman" w:hAnsi="Times New Roman" w:cs="Times New Roman"/>
                <w:bCs/>
                <w:i/>
                <w:iCs/>
                <w:sz w:val="24"/>
                <w:szCs w:val="24"/>
              </w:rPr>
              <w:t xml:space="preserve"> hình thức theo quy định của pháp luật</w:t>
            </w:r>
            <w:r w:rsidRPr="005D3B97">
              <w:rPr>
                <w:rFonts w:ascii="Times New Roman" w:hAnsi="Times New Roman" w:cs="Times New Roman"/>
                <w:bCs/>
                <w:i/>
                <w:iCs/>
                <w:sz w:val="24"/>
                <w:szCs w:val="24"/>
                <w:lang w:val="vi-VN"/>
              </w:rPr>
              <w:t>”.</w:t>
            </w:r>
          </w:p>
          <w:p w14:paraId="19D4985E"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144BCC9B"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68CC8FED"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346C99A9"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01EA137C" w14:textId="1A19CE0E" w:rsidR="006027B2" w:rsidRPr="005D3B97" w:rsidRDefault="006027B2" w:rsidP="006027B2">
            <w:pPr>
              <w:spacing w:after="120"/>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 xml:space="preserve">- Tiếp thu, sửa đổi và bổ sung </w:t>
            </w:r>
            <w:r w:rsidR="00D864B4" w:rsidRPr="005D3B97">
              <w:rPr>
                <w:rFonts w:ascii="Times New Roman" w:hAnsi="Times New Roman" w:cs="Times New Roman"/>
                <w:sz w:val="24"/>
                <w:szCs w:val="24"/>
                <w:lang w:val="vi-VN"/>
              </w:rPr>
              <w:t xml:space="preserve">tại Khoản 2 Điều 46 </w:t>
            </w:r>
            <w:r w:rsidRPr="005D3B97">
              <w:rPr>
                <w:rFonts w:ascii="Times New Roman" w:hAnsi="Times New Roman" w:cs="Times New Roman"/>
                <w:sz w:val="24"/>
                <w:szCs w:val="24"/>
                <w:lang w:val="vi-VN"/>
              </w:rPr>
              <w:t>Dự thảo: “</w:t>
            </w:r>
            <w:r w:rsidRPr="005D3B97">
              <w:rPr>
                <w:rFonts w:ascii="Times New Roman" w:hAnsi="Times New Roman" w:cs="Times New Roman"/>
                <w:i/>
                <w:iCs/>
                <w:sz w:val="24"/>
                <w:szCs w:val="24"/>
                <w:lang w:val="vi-VN"/>
              </w:rPr>
              <w:t xml:space="preserve">Phạt tiền từ </w:t>
            </w:r>
            <w:r w:rsidRPr="005D3B97">
              <w:rPr>
                <w:rFonts w:ascii="Times New Roman" w:hAnsi="Times New Roman" w:cs="Times New Roman"/>
                <w:i/>
                <w:iCs/>
                <w:sz w:val="24"/>
                <w:szCs w:val="24"/>
              </w:rPr>
              <w:t>30</w:t>
            </w:r>
            <w:r w:rsidRPr="005D3B97">
              <w:rPr>
                <w:rFonts w:ascii="Times New Roman" w:hAnsi="Times New Roman" w:cs="Times New Roman"/>
                <w:i/>
                <w:iCs/>
                <w:sz w:val="24"/>
                <w:szCs w:val="24"/>
                <w:lang w:val="vi-VN"/>
              </w:rPr>
              <w:t xml:space="preserve">.000.000 đồng đến </w:t>
            </w:r>
            <w:r w:rsidRPr="005D3B97">
              <w:rPr>
                <w:rFonts w:ascii="Times New Roman" w:hAnsi="Times New Roman" w:cs="Times New Roman"/>
                <w:i/>
                <w:iCs/>
                <w:sz w:val="24"/>
                <w:szCs w:val="24"/>
              </w:rPr>
              <w:t>40</w:t>
            </w:r>
            <w:r w:rsidRPr="005D3B97">
              <w:rPr>
                <w:rFonts w:ascii="Times New Roman" w:hAnsi="Times New Roman" w:cs="Times New Roman"/>
                <w:i/>
                <w:iCs/>
                <w:sz w:val="24"/>
                <w:szCs w:val="24"/>
                <w:lang w:val="vi-VN"/>
              </w:rPr>
              <w:t xml:space="preserve">.000.000 đồng đối với </w:t>
            </w:r>
            <w:r w:rsidRPr="005D3B97">
              <w:rPr>
                <w:rFonts w:ascii="Times New Roman" w:hAnsi="Times New Roman" w:cs="Times New Roman"/>
                <w:i/>
                <w:iCs/>
                <w:sz w:val="24"/>
                <w:szCs w:val="24"/>
              </w:rPr>
              <w:t>hành vi không thực hiện thủ tục điều chỉnh vốn hoặc thay đổi thành viên, cổ đông sáng lập theo quy định tại cơ quan đăng ký kinh doanh khi đã kết thúc thời hạn góp vốn và hết thời gian điều chỉnh vốn do thành viên, cổ đông sáng lập không góp đủ vốn nhưng không có thành viên, cổ đông sáng lập nào thực hiện cam kết góp kết góp vốn</w:t>
            </w:r>
            <w:r w:rsidRPr="005D3B97">
              <w:rPr>
                <w:rFonts w:ascii="Times New Roman" w:hAnsi="Times New Roman" w:cs="Times New Roman"/>
                <w:i/>
                <w:iCs/>
                <w:sz w:val="24"/>
                <w:szCs w:val="24"/>
                <w:lang w:val="vi-VN"/>
              </w:rPr>
              <w:t>”.</w:t>
            </w:r>
          </w:p>
        </w:tc>
      </w:tr>
      <w:tr w:rsidR="006027B2" w:rsidRPr="005D3B97" w14:paraId="3E17E831" w14:textId="77777777" w:rsidTr="005A388A">
        <w:tc>
          <w:tcPr>
            <w:tcW w:w="537" w:type="dxa"/>
            <w:vMerge w:val="restart"/>
          </w:tcPr>
          <w:p w14:paraId="74105B15"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3283320F"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4D5F6A90" w14:textId="65DACC9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Nghệ An, Đà Nẵng</w:t>
            </w:r>
          </w:p>
          <w:p w14:paraId="6E2445FC" w14:textId="203FE383"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Đề nghị xem xét lại nội dung quy định tại Khoản 1, Khoản 2 và Điểm a Khoản 5 Điều 44 để đảm bảo phù hợp với quy đinh tại Điểm c Khoản 1 Điều 207 Luật DN 2020, trường hợp này thuộc trường hợp và điều kiện giải thể doanh nghiệp.</w:t>
            </w:r>
          </w:p>
        </w:tc>
        <w:tc>
          <w:tcPr>
            <w:tcW w:w="5091" w:type="dxa"/>
          </w:tcPr>
          <w:p w14:paraId="009DBAE7" w14:textId="0C9AC67A"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en-GB"/>
              </w:rPr>
              <w:t>Tiếp thu</w:t>
            </w:r>
            <w:r w:rsidRPr="005D3B97">
              <w:rPr>
                <w:rFonts w:ascii="Times New Roman" w:hAnsi="Times New Roman" w:cs="Times New Roman"/>
                <w:color w:val="000000"/>
                <w:sz w:val="24"/>
                <w:szCs w:val="24"/>
                <w:lang w:val="vi-VN"/>
              </w:rPr>
              <w:t xml:space="preserve">, </w:t>
            </w:r>
            <w:r w:rsidR="00556DE4" w:rsidRPr="005D3B97">
              <w:rPr>
                <w:rFonts w:ascii="Times New Roman" w:hAnsi="Times New Roman" w:cs="Times New Roman"/>
                <w:color w:val="000000"/>
                <w:sz w:val="24"/>
                <w:szCs w:val="24"/>
                <w:lang w:val="vi-VN"/>
              </w:rPr>
              <w:t xml:space="preserve">loại </w:t>
            </w:r>
            <w:r w:rsidRPr="005D3B97">
              <w:rPr>
                <w:rFonts w:ascii="Times New Roman" w:hAnsi="Times New Roman" w:cs="Times New Roman"/>
                <w:color w:val="000000"/>
                <w:sz w:val="24"/>
                <w:szCs w:val="24"/>
                <w:lang w:val="vi-VN"/>
              </w:rPr>
              <w:t>bỏ các quy định nêu trên tại Dự thảo.</w:t>
            </w:r>
          </w:p>
        </w:tc>
      </w:tr>
      <w:tr w:rsidR="006027B2" w:rsidRPr="005D3B97" w14:paraId="1A9B52AB" w14:textId="77777777" w:rsidTr="005A388A">
        <w:tc>
          <w:tcPr>
            <w:tcW w:w="537" w:type="dxa"/>
            <w:vMerge/>
          </w:tcPr>
          <w:p w14:paraId="57D57CCF"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342202A4"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0CDA480B"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TP. Hà Nội</w:t>
            </w:r>
          </w:p>
          <w:p w14:paraId="17CC2792" w14:textId="63349712" w:rsidR="006027B2" w:rsidRPr="005D3B97" w:rsidRDefault="006027B2" w:rsidP="006027B2">
            <w:pPr>
              <w:shd w:val="clear" w:color="auto" w:fill="FFFFFF"/>
              <w:spacing w:after="0" w:line="320" w:lineRule="exact"/>
              <w:jc w:val="both"/>
              <w:rPr>
                <w:rFonts w:ascii="Times New Roman" w:hAnsi="Times New Roman" w:cs="Times New Roman"/>
                <w:bCs/>
                <w:i/>
                <w:iCs/>
                <w:sz w:val="24"/>
                <w:szCs w:val="24"/>
              </w:rPr>
            </w:pPr>
            <w:r w:rsidRPr="005D3B97">
              <w:rPr>
                <w:rFonts w:ascii="Times New Roman" w:hAnsi="Times New Roman" w:cs="Times New Roman"/>
                <w:bCs/>
                <w:sz w:val="24"/>
                <w:szCs w:val="24"/>
              </w:rPr>
              <w:t xml:space="preserve">Đề nghị bổ sung hành vi: </w:t>
            </w:r>
            <w:r w:rsidRPr="005D3B97">
              <w:rPr>
                <w:rFonts w:ascii="Times New Roman" w:hAnsi="Times New Roman" w:cs="Times New Roman"/>
                <w:bCs/>
                <w:i/>
                <w:iCs/>
                <w:sz w:val="24"/>
                <w:szCs w:val="24"/>
              </w:rPr>
              <w:t>Không hoạt động đúng địa chỉ trụ sở đã đăng ký.</w:t>
            </w:r>
          </w:p>
        </w:tc>
        <w:tc>
          <w:tcPr>
            <w:tcW w:w="5091" w:type="dxa"/>
          </w:tcPr>
          <w:p w14:paraId="0E16C54A" w14:textId="35DB9D19" w:rsidR="006027B2" w:rsidRPr="005D3B97" w:rsidRDefault="006027B2" w:rsidP="003F1625">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t xml:space="preserve">Hiện Luật Doanh nghiệp 2020 và các văn bản hướng dẫn thi hành không có quy định về nội dung này. Do vậy, </w:t>
            </w:r>
            <w:r w:rsidR="003F1625" w:rsidRPr="005D3B97">
              <w:rPr>
                <w:rFonts w:ascii="Times New Roman" w:hAnsi="Times New Roman" w:cs="Times New Roman"/>
                <w:color w:val="000000"/>
                <w:sz w:val="24"/>
                <w:szCs w:val="24"/>
                <w:lang w:val="vi-VN"/>
              </w:rPr>
              <w:t xml:space="preserve">không đưa vào </w:t>
            </w:r>
            <w:r w:rsidRPr="005D3B97">
              <w:rPr>
                <w:rFonts w:ascii="Times New Roman" w:hAnsi="Times New Roman" w:cs="Times New Roman"/>
                <w:color w:val="000000"/>
                <w:sz w:val="24"/>
                <w:szCs w:val="24"/>
                <w:lang w:val="en-GB"/>
              </w:rPr>
              <w:t>Dự thảo.</w:t>
            </w:r>
          </w:p>
        </w:tc>
      </w:tr>
      <w:tr w:rsidR="006027B2" w:rsidRPr="005D3B97" w14:paraId="7960121A" w14:textId="77777777" w:rsidTr="005A388A">
        <w:tc>
          <w:tcPr>
            <w:tcW w:w="537" w:type="dxa"/>
          </w:tcPr>
          <w:p w14:paraId="22DA1F4F" w14:textId="65A25AE2"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24EFE395"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42FD0CBD" w14:textId="378FB7D1"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Bộ VH- TT&amp;DL; Sở KH&amp;ĐT TP. HCM</w:t>
            </w:r>
          </w:p>
          <w:p w14:paraId="7AF7D5F7" w14:textId="6149C61E"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Đề nghị bỏ khoản 1 Điều này vì mâu thuẫn với Điều 207 Luật DN 2020; đồng thời tại Tờ trình cũng đã bỏ quy định này.</w:t>
            </w:r>
          </w:p>
          <w:p w14:paraId="21FA825A" w14:textId="640C893D"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Đề nghị nâng mức phạt tiền đối với hành vi quy định tại điểm b, điểm c Khoản 3 và Khoản 4 của Điều này.</w:t>
            </w:r>
          </w:p>
        </w:tc>
        <w:tc>
          <w:tcPr>
            <w:tcW w:w="5091" w:type="dxa"/>
          </w:tcPr>
          <w:p w14:paraId="76E82F57"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22678B84" w14:textId="336AA0E2"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en-GB"/>
              </w:rPr>
              <w:t>Tiếp thu</w:t>
            </w:r>
            <w:r w:rsidRPr="005D3B97">
              <w:rPr>
                <w:rFonts w:ascii="Times New Roman" w:hAnsi="Times New Roman" w:cs="Times New Roman"/>
                <w:color w:val="000000"/>
                <w:sz w:val="24"/>
                <w:szCs w:val="24"/>
                <w:lang w:val="vi-VN"/>
              </w:rPr>
              <w:t>, chỉnh sửa Dự thảo.</w:t>
            </w:r>
          </w:p>
        </w:tc>
      </w:tr>
      <w:tr w:rsidR="006027B2" w:rsidRPr="005D3B97" w14:paraId="5F35EE83" w14:textId="77777777" w:rsidTr="005A388A">
        <w:tc>
          <w:tcPr>
            <w:tcW w:w="537" w:type="dxa"/>
          </w:tcPr>
          <w:p w14:paraId="53C1412A"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37EDC82B"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03684646"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Bộ Thông tin và truyền thông</w:t>
            </w:r>
          </w:p>
          <w:p w14:paraId="3824E047" w14:textId="6BC3DA8A"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Đề nghị xem xét lại quy định về biện pháp khắc phục hậu quả được quy định tại Điểm g Khoản 6 Điều 66 vì muốn áp dụng biện pháp “Tịch thu” thì phải sửa quy định là hình thức xử phạt bổ sung cho phù hợp với quy định của Luật XLVPHC</w:t>
            </w:r>
          </w:p>
        </w:tc>
        <w:tc>
          <w:tcPr>
            <w:tcW w:w="5091" w:type="dxa"/>
          </w:tcPr>
          <w:p w14:paraId="79BCE8A5" w14:textId="7A55BD9E"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t>Tiếp thu. Dự thảo đã bỏ biện pháp “tịch thu” đối với hành vi này.</w:t>
            </w:r>
          </w:p>
        </w:tc>
      </w:tr>
      <w:tr w:rsidR="006027B2" w:rsidRPr="005D3B97" w14:paraId="56054708" w14:textId="77777777" w:rsidTr="005A388A">
        <w:tc>
          <w:tcPr>
            <w:tcW w:w="537" w:type="dxa"/>
          </w:tcPr>
          <w:p w14:paraId="639F2629" w14:textId="468797AB"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34</w:t>
            </w:r>
          </w:p>
        </w:tc>
        <w:tc>
          <w:tcPr>
            <w:tcW w:w="3937" w:type="dxa"/>
          </w:tcPr>
          <w:p w14:paraId="6B87D114" w14:textId="006689F4"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45. Vi phạm quy định về đăng ký người thành lập doanh nghiệp</w:t>
            </w:r>
          </w:p>
        </w:tc>
        <w:tc>
          <w:tcPr>
            <w:tcW w:w="5064" w:type="dxa"/>
          </w:tcPr>
          <w:p w14:paraId="08BC233E" w14:textId="05846D75"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Hưng Yên, Nghệ An, Thanh Hóa</w:t>
            </w:r>
          </w:p>
          <w:p w14:paraId="546CD278" w14:textId="799168E7" w:rsidR="006027B2" w:rsidRPr="005D3B97" w:rsidRDefault="006027B2" w:rsidP="006027B2">
            <w:pPr>
              <w:shd w:val="clear" w:color="auto" w:fill="FFFFFF"/>
              <w:spacing w:after="0" w:line="320" w:lineRule="exact"/>
              <w:jc w:val="both"/>
              <w:rPr>
                <w:rFonts w:ascii="Times New Roman" w:hAnsi="Times New Roman" w:cs="Times New Roman"/>
                <w:color w:val="FF0000"/>
                <w:sz w:val="24"/>
                <w:szCs w:val="24"/>
              </w:rPr>
            </w:pPr>
            <w:r w:rsidRPr="005D3B97">
              <w:rPr>
                <w:rFonts w:ascii="Times New Roman" w:hAnsi="Times New Roman" w:cs="Times New Roman"/>
                <w:sz w:val="24"/>
                <w:szCs w:val="24"/>
              </w:rPr>
              <w:t xml:space="preserve">Đề nghị xem xét lại quy định tại điểm a, Khoản 2, Điều 45 vì quy định tại dự thảo không phù hợp hoàn toàn với quy định tại điểm b Khoản 1 Điều 212 Luật DN 2020 </w:t>
            </w:r>
            <w:r w:rsidRPr="005D3B97">
              <w:rPr>
                <w:rFonts w:ascii="Times New Roman" w:hAnsi="Times New Roman" w:cs="Times New Roman"/>
                <w:i/>
                <w:sz w:val="24"/>
                <w:szCs w:val="24"/>
              </w:rPr>
              <w:t xml:space="preserve">(quy định doanh nghiệp bị thu hồi Giấy CNĐKDN trong trường hợp “doanh nghiệp do nhũng người bị cấm thành lập doanh nghiệp theo quy định tại khoản 2 Điều 17 của Luật này thành lập”). </w:t>
            </w:r>
            <w:r w:rsidRPr="005D3B97">
              <w:rPr>
                <w:rFonts w:ascii="Times New Roman" w:hAnsi="Times New Roman" w:cs="Times New Roman"/>
                <w:sz w:val="24"/>
                <w:szCs w:val="24"/>
              </w:rPr>
              <w:t xml:space="preserve">Trong khi đó, điểm a Khoản 2 Điều 45 Dự thảo không quy định thu hồi mà quy định </w:t>
            </w:r>
            <w:r w:rsidRPr="005D3B97">
              <w:rPr>
                <w:rFonts w:ascii="Times New Roman" w:hAnsi="Times New Roman" w:cs="Times New Roman"/>
                <w:i/>
                <w:sz w:val="24"/>
                <w:szCs w:val="24"/>
              </w:rPr>
              <w:t>“buộc đăng ký thay đổi thành viên hoặc cổ đông”.</w:t>
            </w:r>
          </w:p>
        </w:tc>
        <w:tc>
          <w:tcPr>
            <w:tcW w:w="5091" w:type="dxa"/>
          </w:tcPr>
          <w:p w14:paraId="6DD31624" w14:textId="031B55C0" w:rsidR="006027B2" w:rsidRPr="005D3B97" w:rsidRDefault="003F1625"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vi-VN"/>
              </w:rPr>
              <w:t>K</w:t>
            </w:r>
            <w:r w:rsidR="006027B2" w:rsidRPr="005D3B97">
              <w:rPr>
                <w:rFonts w:ascii="Times New Roman" w:hAnsi="Times New Roman" w:cs="Times New Roman"/>
                <w:color w:val="000000"/>
                <w:sz w:val="24"/>
                <w:szCs w:val="24"/>
                <w:lang w:val="vi-VN"/>
              </w:rPr>
              <w:t>hông quy định hành vi này tại dự thảo Nghị định do thuộ</w:t>
            </w:r>
            <w:r w:rsidRPr="005D3B97">
              <w:rPr>
                <w:rFonts w:ascii="Times New Roman" w:hAnsi="Times New Roman" w:cs="Times New Roman"/>
                <w:color w:val="000000"/>
                <w:sz w:val="24"/>
                <w:szCs w:val="24"/>
                <w:lang w:val="vi-VN"/>
              </w:rPr>
              <w:t>c trườ</w:t>
            </w:r>
            <w:r w:rsidR="006027B2" w:rsidRPr="005D3B97">
              <w:rPr>
                <w:rFonts w:ascii="Times New Roman" w:hAnsi="Times New Roman" w:cs="Times New Roman"/>
                <w:color w:val="000000"/>
                <w:sz w:val="24"/>
                <w:szCs w:val="24"/>
                <w:lang w:val="vi-VN"/>
              </w:rPr>
              <w:t>ng hợp bị thu hồi Giấy chứng nhận đăng ký doanh nghiệp theo điểm b khoản 1 Điều 212 Luật Doanh nghiệp 2020.</w:t>
            </w:r>
          </w:p>
        </w:tc>
      </w:tr>
      <w:tr w:rsidR="006027B2" w:rsidRPr="005D3B97" w14:paraId="03DCB61D" w14:textId="77777777" w:rsidTr="005A388A">
        <w:tc>
          <w:tcPr>
            <w:tcW w:w="537" w:type="dxa"/>
            <w:vMerge w:val="restart"/>
          </w:tcPr>
          <w:p w14:paraId="6E01700B" w14:textId="50ADC313"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35</w:t>
            </w:r>
          </w:p>
        </w:tc>
        <w:tc>
          <w:tcPr>
            <w:tcW w:w="3937" w:type="dxa"/>
          </w:tcPr>
          <w:p w14:paraId="48343647" w14:textId="3858E725"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 xml:space="preserve">Điều 46. Vi phạm quy định về chế </w:t>
            </w:r>
            <w:r w:rsidRPr="005D3B97">
              <w:rPr>
                <w:rFonts w:ascii="Times New Roman" w:hAnsi="Times New Roman" w:cs="Times New Roman"/>
                <w:b/>
                <w:sz w:val="24"/>
                <w:szCs w:val="24"/>
                <w:lang w:val="en-GB"/>
              </w:rPr>
              <w:lastRenderedPageBreak/>
              <w:t>độ báo cáo và thực hiện yêu cầu của cơ quan đăng ký kinh doanh</w:t>
            </w:r>
          </w:p>
        </w:tc>
        <w:tc>
          <w:tcPr>
            <w:tcW w:w="5064" w:type="dxa"/>
          </w:tcPr>
          <w:p w14:paraId="14C55980"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lastRenderedPageBreak/>
              <w:t>Sở KH&amp;ĐT tỉnh Quảng Ninh</w:t>
            </w:r>
          </w:p>
          <w:p w14:paraId="16132B5F" w14:textId="3B066898"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lastRenderedPageBreak/>
              <w:t>Đề nghị nâng mức xử phạt đối với hành vi không thực hiện báo cáo theo quy định tại điểm này để tăng tính răn đe, ngăn chặn những tác động tiêu cực có thể gây hậu quả nghiêm trọng, khó khắc phục.</w:t>
            </w:r>
          </w:p>
        </w:tc>
        <w:tc>
          <w:tcPr>
            <w:tcW w:w="5091" w:type="dxa"/>
          </w:tcPr>
          <w:p w14:paraId="78738C5D" w14:textId="1C8562EA"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lastRenderedPageBreak/>
              <w:t>Tiếp thu</w:t>
            </w:r>
          </w:p>
        </w:tc>
      </w:tr>
      <w:tr w:rsidR="006027B2" w:rsidRPr="005D3B97" w14:paraId="074B0290" w14:textId="77777777" w:rsidTr="005A388A">
        <w:tc>
          <w:tcPr>
            <w:tcW w:w="537" w:type="dxa"/>
            <w:vMerge/>
          </w:tcPr>
          <w:p w14:paraId="51E60DB6"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01A8E15A"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65FA4598"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Thái Nguyên</w:t>
            </w:r>
          </w:p>
          <w:p w14:paraId="46D9F231" w14:textId="348EAD25"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Đề nghị bổ sung hành vi báo cáo không đúng nội dung yêu cầu của cơ quan đăng ký kinh doanh.</w:t>
            </w:r>
          </w:p>
        </w:tc>
        <w:tc>
          <w:tcPr>
            <w:tcW w:w="5091" w:type="dxa"/>
          </w:tcPr>
          <w:p w14:paraId="322D19FE" w14:textId="4AEFF964"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en-GB"/>
              </w:rPr>
              <w:t xml:space="preserve">Tiếp </w:t>
            </w:r>
            <w:r w:rsidR="00CB4E9F" w:rsidRPr="005D3B97">
              <w:rPr>
                <w:rFonts w:ascii="Times New Roman" w:hAnsi="Times New Roman" w:cs="Times New Roman"/>
                <w:color w:val="000000"/>
                <w:sz w:val="24"/>
                <w:szCs w:val="24"/>
                <w:lang w:val="vi-VN"/>
              </w:rPr>
              <w:t>thu, bổ sung tại Điểm b Khoản 1 Điều 48.</w:t>
            </w:r>
          </w:p>
        </w:tc>
      </w:tr>
      <w:tr w:rsidR="006027B2" w:rsidRPr="005D3B97" w14:paraId="3DFCAC9E" w14:textId="77777777" w:rsidTr="005A388A">
        <w:tc>
          <w:tcPr>
            <w:tcW w:w="537" w:type="dxa"/>
          </w:tcPr>
          <w:p w14:paraId="4F0B0CE3" w14:textId="1FAEF89D"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36</w:t>
            </w:r>
          </w:p>
        </w:tc>
        <w:tc>
          <w:tcPr>
            <w:tcW w:w="3937" w:type="dxa"/>
          </w:tcPr>
          <w:p w14:paraId="75FA4B29" w14:textId="45DC5E9A"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47. Vi phạm quy định về việc thông báo thay đổi nội dung đăng ký doanh nghiệp</w:t>
            </w:r>
          </w:p>
        </w:tc>
        <w:tc>
          <w:tcPr>
            <w:tcW w:w="5064" w:type="dxa"/>
          </w:tcPr>
          <w:p w14:paraId="555A8B4A" w14:textId="6AB3B0DE" w:rsidR="006027B2" w:rsidRPr="005D3B97" w:rsidRDefault="006027B2" w:rsidP="006027B2">
            <w:pPr>
              <w:shd w:val="clear" w:color="auto" w:fill="FFFFFF"/>
              <w:spacing w:after="0" w:line="320" w:lineRule="exact"/>
              <w:jc w:val="both"/>
              <w:rPr>
                <w:rFonts w:ascii="Times New Roman" w:hAnsi="Times New Roman" w:cs="Times New Roman"/>
                <w:b/>
                <w:sz w:val="24"/>
                <w:szCs w:val="28"/>
              </w:rPr>
            </w:pPr>
            <w:r w:rsidRPr="005D3B97">
              <w:rPr>
                <w:rFonts w:ascii="Times New Roman" w:hAnsi="Times New Roman" w:cs="Times New Roman"/>
                <w:b/>
                <w:sz w:val="24"/>
                <w:szCs w:val="28"/>
              </w:rPr>
              <w:t>Bộ Tài chính, Bộ Tư pháp</w:t>
            </w:r>
          </w:p>
          <w:p w14:paraId="1E2256E9" w14:textId="7614C462"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sz w:val="24"/>
                <w:szCs w:val="28"/>
              </w:rPr>
              <w:t xml:space="preserve">Tại Khoản 1 Điều 47: </w:t>
            </w:r>
            <w:r w:rsidRPr="005D3B97">
              <w:rPr>
                <w:rFonts w:ascii="Times New Roman" w:hAnsi="Times New Roman" w:cs="Times New Roman"/>
                <w:i/>
                <w:sz w:val="24"/>
                <w:szCs w:val="28"/>
              </w:rPr>
              <w:t>“Cảnh cáo hoặc phạt tiền từ …. đồng đến…. đồng đối với hành vi…”.</w:t>
            </w:r>
            <w:r w:rsidRPr="005D3B97">
              <w:rPr>
                <w:rFonts w:ascii="Times New Roman" w:hAnsi="Times New Roman" w:cs="Times New Roman"/>
                <w:sz w:val="24"/>
                <w:szCs w:val="28"/>
              </w:rPr>
              <w:t xml:space="preserve"> Tuy nhiên dự thảo không quy định cụ thể trường hợp nào phạt cảnh cáo và trường hợp nào thì áp dụng hình thức phạt tiền sẽ dẫn đến việc không thống nhất khi áp dụng pháp luật. Do đó, đề nghị cần quy định nguyên tắc, tiêu chí trường hợp áp dụng hình thức phạt cảnh cáo và trường hợp áp dụng hình thức phạt tiền đối với cùng một hành vi vi phạm.</w:t>
            </w:r>
          </w:p>
        </w:tc>
        <w:tc>
          <w:tcPr>
            <w:tcW w:w="5091" w:type="dxa"/>
          </w:tcPr>
          <w:p w14:paraId="266CFB98" w14:textId="668B6196" w:rsidR="006027B2" w:rsidRPr="005D3B97" w:rsidRDefault="00E823C8" w:rsidP="00E823C8">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vi-VN"/>
              </w:rPr>
              <w:t xml:space="preserve">Tiếp thu, chỉnh sửa theo hướng </w:t>
            </w:r>
            <w:r w:rsidR="006027B2" w:rsidRPr="005D3B97">
              <w:rPr>
                <w:rFonts w:ascii="Times New Roman" w:hAnsi="Times New Roman" w:cs="Times New Roman"/>
                <w:color w:val="000000"/>
                <w:sz w:val="24"/>
                <w:szCs w:val="24"/>
                <w:lang w:val="en-GB"/>
              </w:rPr>
              <w:t>điều chỉnh lại mức phạt tiền từ 500.000 đến 1.000.000 đồng để đảm bảo phù hợp</w:t>
            </w:r>
            <w:r w:rsidR="006027B2" w:rsidRPr="005D3B97">
              <w:rPr>
                <w:rFonts w:ascii="Times New Roman" w:hAnsi="Times New Roman" w:cs="Times New Roman"/>
                <w:color w:val="000000"/>
                <w:sz w:val="24"/>
                <w:szCs w:val="24"/>
                <w:lang w:val="vi-VN"/>
              </w:rPr>
              <w:t xml:space="preserve"> trong trường hợp </w:t>
            </w:r>
            <w:r w:rsidRPr="005D3B97">
              <w:rPr>
                <w:rFonts w:ascii="Times New Roman" w:hAnsi="Times New Roman" w:cs="Times New Roman"/>
                <w:color w:val="000000"/>
                <w:sz w:val="24"/>
                <w:szCs w:val="24"/>
                <w:lang w:val="vi-VN"/>
              </w:rPr>
              <w:t>phải</w:t>
            </w:r>
            <w:r w:rsidR="006027B2" w:rsidRPr="005D3B97">
              <w:rPr>
                <w:rFonts w:ascii="Times New Roman" w:hAnsi="Times New Roman" w:cs="Times New Roman"/>
                <w:color w:val="000000"/>
                <w:sz w:val="24"/>
                <w:szCs w:val="24"/>
                <w:lang w:val="vi-VN"/>
              </w:rPr>
              <w:t xml:space="preserve"> lựa chọn giữa phạt cảnh cáo hoặc phạt tiề</w:t>
            </w:r>
            <w:r w:rsidR="000102FB" w:rsidRPr="005D3B97">
              <w:rPr>
                <w:rFonts w:ascii="Times New Roman" w:hAnsi="Times New Roman" w:cs="Times New Roman"/>
                <w:color w:val="000000"/>
                <w:sz w:val="24"/>
                <w:szCs w:val="24"/>
                <w:lang w:val="vi-VN"/>
              </w:rPr>
              <w:t>n tại Khoản 1 Điều 49.</w:t>
            </w:r>
          </w:p>
        </w:tc>
      </w:tr>
      <w:tr w:rsidR="006027B2" w:rsidRPr="005D3B97" w14:paraId="7ED2C0AF" w14:textId="77777777" w:rsidTr="005A388A">
        <w:tc>
          <w:tcPr>
            <w:tcW w:w="537" w:type="dxa"/>
          </w:tcPr>
          <w:p w14:paraId="7E062E9D" w14:textId="43378F15" w:rsidR="006027B2" w:rsidRPr="005D3B97" w:rsidRDefault="006027B2" w:rsidP="006027B2">
            <w:pPr>
              <w:spacing w:after="0" w:line="320" w:lineRule="exact"/>
              <w:jc w:val="both"/>
              <w:rPr>
                <w:rFonts w:ascii="Times New Roman" w:hAnsi="Times New Roman" w:cs="Times New Roman"/>
                <w:sz w:val="24"/>
                <w:szCs w:val="24"/>
                <w:lang w:val="vi-VN"/>
              </w:rPr>
            </w:pPr>
          </w:p>
        </w:tc>
        <w:tc>
          <w:tcPr>
            <w:tcW w:w="3937" w:type="dxa"/>
          </w:tcPr>
          <w:p w14:paraId="4E372F86"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5890871A"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Bộ VH, TT&amp;DL</w:t>
            </w:r>
          </w:p>
          <w:p w14:paraId="36271680" w14:textId="3EA42E34"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xml:space="preserve">Đề nghị bổ sung hành vi </w:t>
            </w:r>
            <w:r w:rsidRPr="005D3B97">
              <w:rPr>
                <w:rFonts w:ascii="Times New Roman" w:hAnsi="Times New Roman" w:cs="Times New Roman"/>
                <w:i/>
                <w:sz w:val="24"/>
                <w:szCs w:val="24"/>
              </w:rPr>
              <w:t>“không thông báo thay đổi nội dung đăng kí doanh nghiệp theo quy định”.</w:t>
            </w:r>
          </w:p>
        </w:tc>
        <w:tc>
          <w:tcPr>
            <w:tcW w:w="5091" w:type="dxa"/>
          </w:tcPr>
          <w:p w14:paraId="1496F8C8" w14:textId="1EC0D37C"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en-GB"/>
              </w:rPr>
              <w:t>Tiế</w:t>
            </w:r>
            <w:r w:rsidR="00826D16" w:rsidRPr="005D3B97">
              <w:rPr>
                <w:rFonts w:ascii="Times New Roman" w:hAnsi="Times New Roman" w:cs="Times New Roman"/>
                <w:color w:val="000000"/>
                <w:sz w:val="24"/>
                <w:szCs w:val="24"/>
                <w:lang w:val="en-GB"/>
              </w:rPr>
              <w:t xml:space="preserve">p </w:t>
            </w:r>
            <w:r w:rsidR="00826D16" w:rsidRPr="005D3B97">
              <w:rPr>
                <w:rFonts w:ascii="Times New Roman" w:hAnsi="Times New Roman" w:cs="Times New Roman"/>
                <w:color w:val="000000"/>
                <w:sz w:val="24"/>
                <w:szCs w:val="24"/>
                <w:lang w:val="vi-VN"/>
              </w:rPr>
              <w:t>thu, quy định tại Khoản 4 Điều 49.</w:t>
            </w:r>
          </w:p>
        </w:tc>
      </w:tr>
      <w:tr w:rsidR="006027B2" w:rsidRPr="005D3B97" w14:paraId="4AC7FBBF" w14:textId="77777777" w:rsidTr="005A388A">
        <w:tc>
          <w:tcPr>
            <w:tcW w:w="537" w:type="dxa"/>
          </w:tcPr>
          <w:p w14:paraId="1D8D7A3A" w14:textId="47ADF37F"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37</w:t>
            </w:r>
          </w:p>
        </w:tc>
        <w:tc>
          <w:tcPr>
            <w:tcW w:w="3937" w:type="dxa"/>
          </w:tcPr>
          <w:p w14:paraId="5796BC3D" w14:textId="3423A4C8"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48. Vi phạm các nghĩa vụ thông báo khác</w:t>
            </w:r>
          </w:p>
        </w:tc>
        <w:tc>
          <w:tcPr>
            <w:tcW w:w="5064" w:type="dxa"/>
          </w:tcPr>
          <w:p w14:paraId="6D4302CF" w14:textId="3E9D5C9E"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Nghệ An, Đà Nẵng; Bộ Công thương</w:t>
            </w:r>
          </w:p>
          <w:p w14:paraId="106126B2" w14:textId="77777777"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 xml:space="preserve">- Đề nghị thay cụm từ </w:t>
            </w:r>
            <w:r w:rsidRPr="005D3B97">
              <w:rPr>
                <w:rFonts w:ascii="Times New Roman" w:hAnsi="Times New Roman" w:cs="Times New Roman"/>
                <w:bCs/>
                <w:i/>
                <w:iCs/>
                <w:sz w:val="24"/>
                <w:szCs w:val="24"/>
              </w:rPr>
              <w:t>“Phòng đăng ký kinh doanh”</w:t>
            </w:r>
            <w:r w:rsidRPr="005D3B97">
              <w:rPr>
                <w:rFonts w:ascii="Times New Roman" w:hAnsi="Times New Roman" w:cs="Times New Roman"/>
                <w:bCs/>
                <w:sz w:val="24"/>
                <w:szCs w:val="24"/>
              </w:rPr>
              <w:t xml:space="preserve"> thành </w:t>
            </w:r>
            <w:r w:rsidRPr="005D3B97">
              <w:rPr>
                <w:rFonts w:ascii="Times New Roman" w:hAnsi="Times New Roman" w:cs="Times New Roman"/>
                <w:bCs/>
                <w:i/>
                <w:iCs/>
                <w:sz w:val="24"/>
                <w:szCs w:val="24"/>
              </w:rPr>
              <w:t>“cơ quan đăng ký kinh doanh”</w:t>
            </w:r>
            <w:r w:rsidRPr="005D3B97">
              <w:rPr>
                <w:rFonts w:ascii="Times New Roman" w:hAnsi="Times New Roman" w:cs="Times New Roman"/>
                <w:bCs/>
                <w:sz w:val="24"/>
                <w:szCs w:val="24"/>
              </w:rPr>
              <w:t xml:space="preserve"> để thống nhất từ ngữ trong toàn bộ Dự thảo.</w:t>
            </w:r>
          </w:p>
          <w:p w14:paraId="4CC060B4" w14:textId="1FA51176"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 xml:space="preserve">- Đề nghị nghiên cứu chuyển điểm a Khoản 1 Điều 48 sang Điều 54 để thống nhất các hành vi </w:t>
            </w:r>
            <w:r w:rsidRPr="005D3B97">
              <w:rPr>
                <w:rFonts w:ascii="Times New Roman" w:hAnsi="Times New Roman" w:cs="Times New Roman"/>
                <w:bCs/>
                <w:sz w:val="24"/>
                <w:szCs w:val="24"/>
              </w:rPr>
              <w:lastRenderedPageBreak/>
              <w:t>vi phạm đối với Doanh nghiệp tư nhân.</w:t>
            </w:r>
          </w:p>
        </w:tc>
        <w:tc>
          <w:tcPr>
            <w:tcW w:w="5091" w:type="dxa"/>
          </w:tcPr>
          <w:p w14:paraId="0B4AAC7D" w14:textId="1C26D76D"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lastRenderedPageBreak/>
              <w:t>Tiếp thu</w:t>
            </w:r>
          </w:p>
        </w:tc>
      </w:tr>
      <w:tr w:rsidR="006027B2" w:rsidRPr="005D3B97" w14:paraId="7F694EC2" w14:textId="77777777" w:rsidTr="005A388A">
        <w:tc>
          <w:tcPr>
            <w:tcW w:w="537" w:type="dxa"/>
          </w:tcPr>
          <w:p w14:paraId="793EE91A"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7D8176CA"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51586DCF"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Tp. Hà Nội</w:t>
            </w:r>
          </w:p>
          <w:p w14:paraId="6AB71665" w14:textId="34F587F7" w:rsidR="006027B2" w:rsidRPr="005D3B97" w:rsidRDefault="006027B2" w:rsidP="006027B2">
            <w:pPr>
              <w:shd w:val="clear" w:color="auto" w:fill="FFFFFF"/>
              <w:spacing w:after="0" w:line="320" w:lineRule="exact"/>
              <w:jc w:val="both"/>
              <w:rPr>
                <w:rFonts w:ascii="Times New Roman" w:hAnsi="Times New Roman" w:cs="Times New Roman"/>
                <w:bCs/>
                <w:sz w:val="24"/>
                <w:szCs w:val="24"/>
                <w:lang w:val="vi-VN"/>
              </w:rPr>
            </w:pPr>
            <w:r w:rsidRPr="005D3B97">
              <w:rPr>
                <w:rFonts w:ascii="Times New Roman" w:hAnsi="Times New Roman" w:cs="Times New Roman"/>
                <w:bCs/>
                <w:sz w:val="24"/>
                <w:szCs w:val="24"/>
              </w:rPr>
              <w:t>Đề nghị bỏ điểm c Khoản 1 Điều 48 và biện pháp khắc phục tại điểm c Khoản 2 Điều 48 vì Luật DN 2020 và các văn bản hướng dẫn thi hành đã bỏ quy định về việc thông báo với cơ quan đăng ký kinh doanh thay đổi thông tin cổ đông sáng lập công ty cổ phần chưa niêm yết.</w:t>
            </w:r>
            <w:r w:rsidRPr="005D3B97">
              <w:rPr>
                <w:rFonts w:ascii="Times New Roman" w:hAnsi="Times New Roman" w:cs="Times New Roman"/>
                <w:bCs/>
                <w:sz w:val="24"/>
                <w:szCs w:val="24"/>
                <w:lang w:val="vi-VN"/>
              </w:rPr>
              <w:t xml:space="preserve"> </w:t>
            </w:r>
          </w:p>
        </w:tc>
        <w:tc>
          <w:tcPr>
            <w:tcW w:w="5091" w:type="dxa"/>
          </w:tcPr>
          <w:p w14:paraId="0CE31A01" w14:textId="79332872"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en-GB"/>
              </w:rPr>
              <w:t>Tiếp thu</w:t>
            </w:r>
            <w:r w:rsidRPr="005D3B97">
              <w:rPr>
                <w:rFonts w:ascii="Times New Roman" w:hAnsi="Times New Roman" w:cs="Times New Roman"/>
                <w:color w:val="000000"/>
                <w:sz w:val="24"/>
                <w:szCs w:val="24"/>
                <w:lang w:val="vi-VN"/>
              </w:rPr>
              <w:t xml:space="preserve"> </w:t>
            </w:r>
          </w:p>
        </w:tc>
      </w:tr>
      <w:tr w:rsidR="006027B2" w:rsidRPr="005D3B97" w14:paraId="0A44133D" w14:textId="77777777" w:rsidTr="005A388A">
        <w:tc>
          <w:tcPr>
            <w:tcW w:w="537" w:type="dxa"/>
          </w:tcPr>
          <w:p w14:paraId="7E1CF7DC"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385DA0B1"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6DEE33F8"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Bộ Tài chính</w:t>
            </w:r>
          </w:p>
          <w:p w14:paraId="7AEA842F" w14:textId="2B5578BC"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sz w:val="24"/>
                <w:szCs w:val="28"/>
              </w:rPr>
              <w:t>Điểm a khoản 1 Điều 48 và điểm khoản 1 Điều 54 quy định trùng lặp về hành vi vi phạm với 2 mức xử phạt khác nhau. Vì vậy, đề nghị xem lại để đảm bảo thống nhất trong quy định hành vi vi phạm và mức phạt.</w:t>
            </w:r>
          </w:p>
        </w:tc>
        <w:tc>
          <w:tcPr>
            <w:tcW w:w="5091" w:type="dxa"/>
          </w:tcPr>
          <w:p w14:paraId="11DDEFC5" w14:textId="4253EB01"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en-GB"/>
              </w:rPr>
              <w:t>Tiếp thu</w:t>
            </w:r>
            <w:r w:rsidRPr="005D3B97">
              <w:rPr>
                <w:rFonts w:ascii="Times New Roman" w:hAnsi="Times New Roman" w:cs="Times New Roman"/>
                <w:color w:val="000000"/>
                <w:sz w:val="24"/>
                <w:szCs w:val="24"/>
                <w:lang w:val="vi-VN"/>
              </w:rPr>
              <w:t xml:space="preserve">, </w:t>
            </w:r>
            <w:r w:rsidR="00841A59" w:rsidRPr="005D3B97">
              <w:rPr>
                <w:rFonts w:ascii="Times New Roman" w:hAnsi="Times New Roman" w:cs="Times New Roman"/>
                <w:color w:val="000000"/>
                <w:sz w:val="24"/>
                <w:szCs w:val="24"/>
                <w:lang w:val="vi-VN"/>
              </w:rPr>
              <w:t xml:space="preserve">Dự thảo </w:t>
            </w:r>
            <w:r w:rsidRPr="005D3B97">
              <w:rPr>
                <w:rFonts w:ascii="Times New Roman" w:hAnsi="Times New Roman" w:cs="Times New Roman"/>
                <w:color w:val="000000"/>
                <w:sz w:val="24"/>
                <w:szCs w:val="24"/>
                <w:lang w:val="vi-VN"/>
              </w:rPr>
              <w:t>đã rà soát và bỏ quy định về thông báo tại điều quy định vi phạm của doanh nghiệp tư nhân để tránh trùng lặp.</w:t>
            </w:r>
          </w:p>
        </w:tc>
      </w:tr>
      <w:tr w:rsidR="006027B2" w:rsidRPr="005D3B97" w14:paraId="76EB64FB" w14:textId="77777777" w:rsidTr="005A388A">
        <w:tc>
          <w:tcPr>
            <w:tcW w:w="537" w:type="dxa"/>
          </w:tcPr>
          <w:p w14:paraId="54FBE1A8" w14:textId="3678DD8A"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38</w:t>
            </w:r>
          </w:p>
        </w:tc>
        <w:tc>
          <w:tcPr>
            <w:tcW w:w="3937" w:type="dxa"/>
          </w:tcPr>
          <w:p w14:paraId="5E0CD4E1" w14:textId="2E4C966C"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 xml:space="preserve">Điều 49. Vi phạm quy định về người đại diện theo pháp luật và người đại diện theo ủy quyền của doanh nghiệp </w:t>
            </w:r>
          </w:p>
        </w:tc>
        <w:tc>
          <w:tcPr>
            <w:tcW w:w="5064" w:type="dxa"/>
          </w:tcPr>
          <w:p w14:paraId="154A7806"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TP. HCM</w:t>
            </w:r>
          </w:p>
          <w:p w14:paraId="2D4F9654" w14:textId="5884AE40"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Đề nghị bổ sung biện pháp tạm thời đối với các hành vi quy định tại Điểm a, b, c Khoản 1 Điều 49 như sau:</w:t>
            </w:r>
            <w:r w:rsidRPr="005D3B97">
              <w:rPr>
                <w:rFonts w:ascii="Times New Roman" w:hAnsi="Times New Roman" w:cs="Times New Roman"/>
                <w:bCs/>
                <w:i/>
                <w:iCs/>
                <w:sz w:val="24"/>
                <w:szCs w:val="24"/>
              </w:rPr>
              <w:t xml:space="preserve"> “Cơ quan đăng ký kinh doanh sẽ thu hồi Giấy chứng nhận đăng ký doanh nghiệp cho đến khi doanh nghiệp thực hiện biện pháp khắc phục hậu quả”</w:t>
            </w:r>
          </w:p>
        </w:tc>
        <w:tc>
          <w:tcPr>
            <w:tcW w:w="5091" w:type="dxa"/>
          </w:tcPr>
          <w:p w14:paraId="6146DF24" w14:textId="2D7BCA3D"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t xml:space="preserve">Pháp luật xử lý vi phạm hành chính hiện không có quy định về “biện pháp tạm thời”. Mặt khác, việc thu hồi Giấy chứng nhận ĐKDN thuộc thẩm quyền của cơ quan ĐKDN và thực hiện theo trình tụ, thủ tục do Luật Doanh nghiệp quy định. </w:t>
            </w:r>
          </w:p>
        </w:tc>
      </w:tr>
      <w:tr w:rsidR="006027B2" w:rsidRPr="005D3B97" w14:paraId="14733E87" w14:textId="77777777" w:rsidTr="005A388A">
        <w:tc>
          <w:tcPr>
            <w:tcW w:w="537" w:type="dxa"/>
          </w:tcPr>
          <w:p w14:paraId="21541CC0"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32DFC020"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07A58FE0"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Tp. Hà Nội</w:t>
            </w:r>
          </w:p>
          <w:p w14:paraId="306D9CDB" w14:textId="77777777"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Đề nghị bổ sung hành vi:</w:t>
            </w:r>
          </w:p>
          <w:p w14:paraId="4CDA6550" w14:textId="2964AD07" w:rsidR="006027B2" w:rsidRPr="005D3B97" w:rsidRDefault="006027B2" w:rsidP="006027B2">
            <w:pPr>
              <w:shd w:val="clear" w:color="auto" w:fill="FFFFFF"/>
              <w:spacing w:after="0" w:line="320" w:lineRule="exact"/>
              <w:jc w:val="both"/>
              <w:rPr>
                <w:rFonts w:ascii="Times New Roman" w:hAnsi="Times New Roman" w:cs="Times New Roman"/>
                <w:bCs/>
                <w:i/>
                <w:iCs/>
                <w:sz w:val="24"/>
                <w:szCs w:val="24"/>
              </w:rPr>
            </w:pPr>
            <w:r w:rsidRPr="005D3B97">
              <w:rPr>
                <w:rFonts w:ascii="Times New Roman" w:hAnsi="Times New Roman" w:cs="Times New Roman"/>
                <w:bCs/>
                <w:i/>
                <w:iCs/>
                <w:sz w:val="24"/>
                <w:szCs w:val="24"/>
              </w:rPr>
              <w:t>Không ủy quyền bằng văn bản cho người khác làm đại diện hoặc ủy quyền bằng văn bản hết hạn nhưng không gia hạn khi người đại diện theo pháp luật duy nhất của doanh nghiệp xuất cảnh khỏi Việt Nam.</w:t>
            </w:r>
          </w:p>
        </w:tc>
        <w:tc>
          <w:tcPr>
            <w:tcW w:w="5091" w:type="dxa"/>
          </w:tcPr>
          <w:p w14:paraId="716D9829" w14:textId="122E951B" w:rsidR="006027B2" w:rsidRPr="005D3B97" w:rsidRDefault="006027B2" w:rsidP="00826D16">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en-GB"/>
              </w:rPr>
              <w:t>Tiếp thu</w:t>
            </w:r>
            <w:r w:rsidRPr="005D3B97">
              <w:rPr>
                <w:rFonts w:ascii="Times New Roman" w:hAnsi="Times New Roman" w:cs="Times New Roman"/>
                <w:color w:val="000000"/>
                <w:sz w:val="24"/>
                <w:szCs w:val="24"/>
                <w:lang w:val="vi-VN"/>
              </w:rPr>
              <w:t xml:space="preserve">, đã bổ sung </w:t>
            </w:r>
            <w:r w:rsidR="00826D16" w:rsidRPr="005D3B97">
              <w:rPr>
                <w:rFonts w:ascii="Times New Roman" w:hAnsi="Times New Roman" w:cs="Times New Roman"/>
                <w:color w:val="000000"/>
                <w:sz w:val="24"/>
                <w:szCs w:val="24"/>
                <w:lang w:val="vi-VN"/>
              </w:rPr>
              <w:t>tại Điểm b Khoản 1 Điều 51</w:t>
            </w:r>
            <w:r w:rsidRPr="005D3B97">
              <w:rPr>
                <w:rFonts w:ascii="Times New Roman" w:hAnsi="Times New Roman" w:cs="Times New Roman"/>
                <w:color w:val="000000"/>
                <w:sz w:val="24"/>
                <w:szCs w:val="24"/>
                <w:lang w:val="vi-VN"/>
              </w:rPr>
              <w:t xml:space="preserve"> Dự thảo.</w:t>
            </w:r>
          </w:p>
        </w:tc>
      </w:tr>
      <w:tr w:rsidR="006027B2" w:rsidRPr="005D3B97" w14:paraId="059CB681" w14:textId="77777777" w:rsidTr="005A388A">
        <w:tc>
          <w:tcPr>
            <w:tcW w:w="537" w:type="dxa"/>
          </w:tcPr>
          <w:p w14:paraId="74103122" w14:textId="19F6F90F"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2C39DBAA"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24E14479"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Thanh Hóa</w:t>
            </w:r>
          </w:p>
          <w:p w14:paraId="680B75F8" w14:textId="77777777"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xml:space="preserve">- Đề nghị xem xét bỏ quy định tại Điểm d Khoản </w:t>
            </w:r>
            <w:r w:rsidRPr="005D3B97">
              <w:rPr>
                <w:rFonts w:ascii="Times New Roman" w:hAnsi="Times New Roman" w:cs="Times New Roman"/>
                <w:sz w:val="24"/>
                <w:szCs w:val="24"/>
              </w:rPr>
              <w:lastRenderedPageBreak/>
              <w:t>1 Điều 49 để đảm bảo phù hợp với quy định tại Khoản 2 Điều 12 Luật Doanh nghiệp.</w:t>
            </w:r>
          </w:p>
          <w:p w14:paraId="42ACDB67" w14:textId="14B372EC"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Đề nghị xem xét bỏ quy định tại Điểm đ Khoản 1 Điều 49 vì Điều 14 Luật DN chỉ quy định số lượng tối đa người đại diện theo ủy quyền chứ không quy định số lượng tối thiểu. Do đó, không có cơ sở để xử phạt như quy định tại điều khoản này.</w:t>
            </w:r>
          </w:p>
        </w:tc>
        <w:tc>
          <w:tcPr>
            <w:tcW w:w="5091" w:type="dxa"/>
          </w:tcPr>
          <w:p w14:paraId="5D7EB580" w14:textId="2AB28E09"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en-GB"/>
              </w:rPr>
              <w:lastRenderedPageBreak/>
              <w:t xml:space="preserve">- Tiếp thu, Dự thảo đã bỏ quy định </w:t>
            </w:r>
            <w:r w:rsidRPr="005D3B97">
              <w:rPr>
                <w:rFonts w:ascii="Times New Roman" w:hAnsi="Times New Roman" w:cs="Times New Roman"/>
                <w:color w:val="000000"/>
                <w:sz w:val="24"/>
                <w:szCs w:val="24"/>
                <w:lang w:val="vi-VN"/>
              </w:rPr>
              <w:t>tại điểm d khoản 1 Điều 49.</w:t>
            </w:r>
          </w:p>
          <w:p w14:paraId="3665DC24"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30D528CA"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6C7D9B8D"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7C69E5AA" w14:textId="209AB3E8"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en-GB"/>
              </w:rPr>
              <w:t>- Dự thảo được chỉnh sửa như sau: “</w:t>
            </w:r>
            <w:r w:rsidRPr="005D3B97">
              <w:rPr>
                <w:rFonts w:ascii="Times New Roman" w:hAnsi="Times New Roman" w:cs="Times New Roman"/>
                <w:bCs/>
                <w:i/>
                <w:iCs/>
                <w:sz w:val="24"/>
                <w:szCs w:val="24"/>
              </w:rPr>
              <w:t>Ủy quyền vượt quá số lượng người được ủy quyền tối đa theo quy định của pháp luật</w:t>
            </w:r>
            <w:r w:rsidR="006F002C" w:rsidRPr="005D3B97">
              <w:rPr>
                <w:rFonts w:ascii="Times New Roman" w:hAnsi="Times New Roman" w:cs="Times New Roman"/>
                <w:bCs/>
                <w:sz w:val="24"/>
                <w:szCs w:val="24"/>
              </w:rPr>
              <w:t>”</w:t>
            </w:r>
            <w:r w:rsidR="006F002C" w:rsidRPr="005D3B97">
              <w:rPr>
                <w:rFonts w:ascii="Times New Roman" w:hAnsi="Times New Roman" w:cs="Times New Roman"/>
                <w:bCs/>
                <w:sz w:val="24"/>
                <w:szCs w:val="24"/>
                <w:lang w:val="vi-VN"/>
              </w:rPr>
              <w:t xml:space="preserve"> tại Điểm d Khoản 1 Điều 51.</w:t>
            </w:r>
          </w:p>
        </w:tc>
      </w:tr>
      <w:tr w:rsidR="006027B2" w:rsidRPr="005D3B97" w14:paraId="0788147D" w14:textId="77777777" w:rsidTr="005A388A">
        <w:tc>
          <w:tcPr>
            <w:tcW w:w="537" w:type="dxa"/>
          </w:tcPr>
          <w:p w14:paraId="203445BE"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10644B4A"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5B08DA46"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Hiệp hội Doanh nghiệp đầu tư nước ngoài</w:t>
            </w:r>
          </w:p>
          <w:p w14:paraId="4EA4C8CD" w14:textId="77777777"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Đề nghị sửa Điểm a Khoản 2 Điều 49 như sau:</w:t>
            </w:r>
          </w:p>
          <w:p w14:paraId="0908CE3E" w14:textId="77777777" w:rsidR="006027B2" w:rsidRPr="005D3B97" w:rsidRDefault="006027B2" w:rsidP="006027B2">
            <w:pPr>
              <w:shd w:val="clear" w:color="auto" w:fill="FFFFFF"/>
              <w:spacing w:after="0" w:line="320" w:lineRule="exact"/>
              <w:jc w:val="both"/>
              <w:rPr>
                <w:rFonts w:ascii="Times New Roman" w:hAnsi="Times New Roman" w:cs="Times New Roman"/>
                <w:i/>
                <w:sz w:val="24"/>
                <w:szCs w:val="24"/>
              </w:rPr>
            </w:pPr>
            <w:r w:rsidRPr="005D3B97">
              <w:rPr>
                <w:rFonts w:ascii="Times New Roman" w:hAnsi="Times New Roman" w:cs="Times New Roman"/>
                <w:i/>
                <w:sz w:val="24"/>
                <w:szCs w:val="24"/>
              </w:rPr>
              <w:t xml:space="preserve">“a) Buộc đăng ký người đang cư trú tại Việt Nam làm người đại diện </w:t>
            </w:r>
            <w:r w:rsidRPr="005D3B97">
              <w:rPr>
                <w:rFonts w:ascii="Times New Roman" w:hAnsi="Times New Roman" w:cs="Times New Roman"/>
                <w:b/>
                <w:i/>
                <w:sz w:val="24"/>
                <w:szCs w:val="24"/>
              </w:rPr>
              <w:t xml:space="preserve">theo pháp luật </w:t>
            </w:r>
            <w:r w:rsidRPr="005D3B97">
              <w:rPr>
                <w:rFonts w:ascii="Times New Roman" w:hAnsi="Times New Roman" w:cs="Times New Roman"/>
                <w:i/>
                <w:sz w:val="24"/>
                <w:szCs w:val="24"/>
              </w:rPr>
              <w:t>của doanh nghiệp.... Điều này:”.</w:t>
            </w:r>
          </w:p>
          <w:p w14:paraId="0F4C61A8" w14:textId="77777777"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Đề nghị sửa Điểm c Khoản 2 Điều 49 như sau:</w:t>
            </w:r>
          </w:p>
          <w:p w14:paraId="72A91160" w14:textId="2ACAEA7B" w:rsidR="006027B2" w:rsidRPr="005D3B97" w:rsidRDefault="006027B2" w:rsidP="006027B2">
            <w:pPr>
              <w:shd w:val="clear" w:color="auto" w:fill="FFFFFF"/>
              <w:spacing w:after="0" w:line="320" w:lineRule="exact"/>
              <w:jc w:val="both"/>
              <w:rPr>
                <w:rFonts w:ascii="Times New Roman" w:hAnsi="Times New Roman" w:cs="Times New Roman"/>
                <w:i/>
                <w:sz w:val="24"/>
                <w:szCs w:val="24"/>
              </w:rPr>
            </w:pPr>
            <w:r w:rsidRPr="005D3B97">
              <w:rPr>
                <w:rFonts w:ascii="Times New Roman" w:hAnsi="Times New Roman" w:cs="Times New Roman"/>
                <w:i/>
                <w:sz w:val="24"/>
                <w:szCs w:val="24"/>
              </w:rPr>
              <w:t xml:space="preserve">“c) Buộc thay đổi người đại diện </w:t>
            </w:r>
            <w:r w:rsidRPr="005D3B97">
              <w:rPr>
                <w:rFonts w:ascii="Times New Roman" w:hAnsi="Times New Roman" w:cs="Times New Roman"/>
                <w:b/>
                <w:i/>
                <w:sz w:val="24"/>
                <w:szCs w:val="24"/>
              </w:rPr>
              <w:t xml:space="preserve">theo ủy quyền </w:t>
            </w:r>
            <w:r w:rsidRPr="005D3B97">
              <w:rPr>
                <w:rFonts w:ascii="Times New Roman" w:hAnsi="Times New Roman" w:cs="Times New Roman"/>
                <w:i/>
                <w:sz w:val="24"/>
                <w:szCs w:val="24"/>
              </w:rPr>
              <w:t>đáp ứng các tiêu chuẩn... Điều này;”</w:t>
            </w:r>
          </w:p>
        </w:tc>
        <w:tc>
          <w:tcPr>
            <w:tcW w:w="5091" w:type="dxa"/>
          </w:tcPr>
          <w:p w14:paraId="31889B5C" w14:textId="77777777" w:rsidR="0021210C" w:rsidRPr="005D3B97" w:rsidRDefault="0021210C" w:rsidP="006027B2">
            <w:pPr>
              <w:spacing w:after="0" w:line="320" w:lineRule="exact"/>
              <w:jc w:val="both"/>
              <w:rPr>
                <w:rFonts w:ascii="Times New Roman" w:hAnsi="Times New Roman" w:cs="Times New Roman"/>
                <w:color w:val="000000"/>
                <w:sz w:val="24"/>
                <w:szCs w:val="24"/>
                <w:lang w:val="en-GB"/>
              </w:rPr>
            </w:pPr>
          </w:p>
          <w:p w14:paraId="5B0C7241" w14:textId="7E663192"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en-GB"/>
              </w:rPr>
              <w:t xml:space="preserve">Tiếp </w:t>
            </w:r>
            <w:r w:rsidR="006F002C" w:rsidRPr="005D3B97">
              <w:rPr>
                <w:rFonts w:ascii="Times New Roman" w:hAnsi="Times New Roman" w:cs="Times New Roman"/>
                <w:color w:val="000000"/>
                <w:sz w:val="24"/>
                <w:szCs w:val="24"/>
                <w:lang w:val="vi-VN"/>
              </w:rPr>
              <w:t>thu, quy định tại Khoản 2 Điều 51.</w:t>
            </w:r>
          </w:p>
        </w:tc>
      </w:tr>
      <w:tr w:rsidR="006027B2" w:rsidRPr="005D3B97" w14:paraId="745D1D8B" w14:textId="77777777" w:rsidTr="005A388A">
        <w:tc>
          <w:tcPr>
            <w:tcW w:w="537" w:type="dxa"/>
          </w:tcPr>
          <w:p w14:paraId="5730EFC3" w14:textId="0DE08F08"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39</w:t>
            </w:r>
          </w:p>
        </w:tc>
        <w:tc>
          <w:tcPr>
            <w:tcW w:w="3937" w:type="dxa"/>
          </w:tcPr>
          <w:p w14:paraId="0B6AFF62" w14:textId="3DB9AD4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50. Vi phạm khác liên quan đến tổ chức, quản lý doanh nghiệp</w:t>
            </w:r>
          </w:p>
        </w:tc>
        <w:tc>
          <w:tcPr>
            <w:tcW w:w="5064" w:type="dxa"/>
          </w:tcPr>
          <w:p w14:paraId="7C0966AE" w14:textId="30404EBE"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Ninh Thuận</w:t>
            </w:r>
          </w:p>
          <w:p w14:paraId="68439A2A" w14:textId="77777777"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xml:space="preserve">Đề nghị bổ sung hành vi đối với Công ty TNHH hai thành viên trở lên tại điểm a, Khoản 1, Điều 50 như sau: </w:t>
            </w:r>
          </w:p>
          <w:p w14:paraId="2B164B3A" w14:textId="77777777" w:rsidR="006027B2" w:rsidRPr="005D3B97" w:rsidRDefault="006027B2" w:rsidP="006027B2">
            <w:pPr>
              <w:shd w:val="clear" w:color="auto" w:fill="FFFFFF"/>
              <w:spacing w:after="0" w:line="320" w:lineRule="exact"/>
              <w:jc w:val="both"/>
              <w:rPr>
                <w:rFonts w:ascii="Times New Roman" w:hAnsi="Times New Roman" w:cs="Times New Roman"/>
                <w:i/>
                <w:sz w:val="24"/>
                <w:szCs w:val="24"/>
              </w:rPr>
            </w:pPr>
            <w:r w:rsidRPr="005D3B97">
              <w:rPr>
                <w:rFonts w:ascii="Times New Roman" w:hAnsi="Times New Roman" w:cs="Times New Roman"/>
                <w:i/>
                <w:sz w:val="24"/>
                <w:szCs w:val="24"/>
              </w:rPr>
              <w:t>“Không tiến hành họp Hội đồng thành viên mỗi năm một lần”.</w:t>
            </w:r>
          </w:p>
          <w:p w14:paraId="22D40987" w14:textId="3F702364"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i/>
                <w:sz w:val="24"/>
                <w:szCs w:val="24"/>
                <w:u w:val="single"/>
              </w:rPr>
              <w:t>Lý do</w:t>
            </w:r>
            <w:r w:rsidRPr="005D3B97">
              <w:rPr>
                <w:rFonts w:ascii="Times New Roman" w:hAnsi="Times New Roman" w:cs="Times New Roman"/>
                <w:i/>
                <w:sz w:val="24"/>
                <w:szCs w:val="24"/>
              </w:rPr>
              <w:t xml:space="preserve">: </w:t>
            </w:r>
            <w:r w:rsidRPr="005D3B97">
              <w:rPr>
                <w:rFonts w:ascii="Times New Roman" w:hAnsi="Times New Roman" w:cs="Times New Roman"/>
                <w:sz w:val="24"/>
                <w:szCs w:val="24"/>
              </w:rPr>
              <w:t>Điều 55 Luật DN 2020 có quy định Họp HĐ thành viên mỗi năm 01 lần đối với Cty TNHH hai thành viên trở lên.</w:t>
            </w:r>
          </w:p>
        </w:tc>
        <w:tc>
          <w:tcPr>
            <w:tcW w:w="5091" w:type="dxa"/>
          </w:tcPr>
          <w:p w14:paraId="3B7E38FD" w14:textId="7B7FEA2C"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t>Dự thảo đã bỏ quy định xử phạt đối với hành vi không tiến hành họp Đại hội cổ đông vì đây là vấn đề thuộc quản trị của doanh nghiệp n</w:t>
            </w:r>
            <w:r w:rsidRPr="005D3B97">
              <w:rPr>
                <w:rFonts w:ascii="Times New Roman" w:hAnsi="Times New Roman" w:cs="Times New Roman"/>
                <w:color w:val="000000"/>
                <w:sz w:val="24"/>
                <w:szCs w:val="24"/>
                <w:lang w:val="vi-VN"/>
              </w:rPr>
              <w:t>hằm</w:t>
            </w:r>
            <w:r w:rsidRPr="005D3B97">
              <w:rPr>
                <w:rFonts w:ascii="Times New Roman" w:hAnsi="Times New Roman" w:cs="Times New Roman"/>
                <w:color w:val="000000"/>
                <w:sz w:val="24"/>
                <w:szCs w:val="24"/>
                <w:lang w:val="en-GB"/>
              </w:rPr>
              <w:t xml:space="preserve"> tránh hành chính hóa quan hệ dân sự. </w:t>
            </w:r>
            <w:r w:rsidRPr="005D3B97">
              <w:rPr>
                <w:rFonts w:ascii="Times New Roman" w:hAnsi="Times New Roman" w:cs="Times New Roman"/>
                <w:sz w:val="24"/>
                <w:szCs w:val="24"/>
                <w:lang w:val="en-GB"/>
              </w:rPr>
              <w:t>C</w:t>
            </w:r>
            <w:r w:rsidRPr="005D3B97">
              <w:rPr>
                <w:rFonts w:ascii="Times New Roman" w:hAnsi="Times New Roman" w:cs="Times New Roman"/>
                <w:sz w:val="24"/>
                <w:szCs w:val="24"/>
              </w:rPr>
              <w:t>ăn cứ Điều 166 Luật Doanh nghiệp, cổ đông hoặc nhóm cổ đông có quyền khởi kiện HĐQT nếu ko tổ chức họp ĐHĐCĐ.</w:t>
            </w:r>
          </w:p>
        </w:tc>
      </w:tr>
      <w:tr w:rsidR="006027B2" w:rsidRPr="005D3B97" w14:paraId="6A75375F" w14:textId="77777777" w:rsidTr="005A388A">
        <w:tc>
          <w:tcPr>
            <w:tcW w:w="537" w:type="dxa"/>
          </w:tcPr>
          <w:p w14:paraId="08045E34"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2A9EB84D"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4C837CB4"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Thái Nguyên</w:t>
            </w:r>
          </w:p>
          <w:p w14:paraId="2611196C" w14:textId="77E37AB4"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xml:space="preserve">Đề nghị xem xét quy định biện pháp khắc phục hậu quả tại Điểm a, Khoản 3, Điều 50 “Buộc tiến hành họp Đại hội đồng cổ đông thường niên theo quy định...” cần gắn với mốc thời gian như </w:t>
            </w:r>
            <w:r w:rsidRPr="005D3B97">
              <w:rPr>
                <w:rFonts w:ascii="Times New Roman" w:hAnsi="Times New Roman" w:cs="Times New Roman"/>
                <w:i/>
                <w:sz w:val="24"/>
                <w:szCs w:val="24"/>
              </w:rPr>
              <w:t xml:space="preserve">“trong </w:t>
            </w:r>
            <w:r w:rsidRPr="005D3B97">
              <w:rPr>
                <w:rFonts w:ascii="Times New Roman" w:hAnsi="Times New Roman" w:cs="Times New Roman"/>
                <w:i/>
                <w:sz w:val="24"/>
                <w:szCs w:val="24"/>
              </w:rPr>
              <w:lastRenderedPageBreak/>
              <w:t>vòng chậm nhất 30 ngày kể từ ngày có quyết định xử lý vi phạm hành chính”.</w:t>
            </w:r>
          </w:p>
        </w:tc>
        <w:tc>
          <w:tcPr>
            <w:tcW w:w="5091" w:type="dxa"/>
          </w:tcPr>
          <w:p w14:paraId="79090797" w14:textId="15FF9CEE"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lastRenderedPageBreak/>
              <w:t xml:space="preserve">Dự thảo đã bỏ quy định xử phạt đối với hành vi không tiến hành họp Đại hội cổ đông vì đây là vấn đề quản trị của doanh nghiệp, tránh bị hành chính hóa. </w:t>
            </w:r>
          </w:p>
        </w:tc>
      </w:tr>
      <w:tr w:rsidR="006027B2" w:rsidRPr="005D3B97" w14:paraId="1C5A5EE6" w14:textId="77777777" w:rsidTr="005A388A">
        <w:tc>
          <w:tcPr>
            <w:tcW w:w="537" w:type="dxa"/>
          </w:tcPr>
          <w:p w14:paraId="3FB5AACE"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376688B0"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463C39E7"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 xml:space="preserve">Sở KH&amp;ĐT TP. HCM </w:t>
            </w:r>
          </w:p>
          <w:p w14:paraId="07E66945" w14:textId="77777777"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 Đề nghị bỏ hành vi quy định tại Điểm a Khoản 1 Điều 50 vì theo quy định tại Điều 166 Luật Doanh nghiệp 2020 về quyền khởi kiện đối với thành viên Hội đồng quản trị, Giám đốc, Tổng giám đốc thì cổ đông và nhóm cổ đông có quyền khởi kiện Hội đồng quản trị trong trường hợp không tổ chức đại hội đồng cổ đông theo quy định tại Điều 149 và 150 Luật DN 2020. Do đó, nếu cơ quan nhà nước xử phạt VPHC và áp dụng biện pháp khắc phục hậu quả đối với hành vi này là dùng mệnh lệnh hành chính can thiệt vào quan hệ dân sự thuộc thẩm quyền giải quyết của cơ quan Tư pháp.</w:t>
            </w:r>
          </w:p>
          <w:p w14:paraId="73969855" w14:textId="313D52B8"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 Đề nghị bỏ hành vi quy định tại Điểm d và Điểm đ Khoản 1 Điều 50 do hành vi vi phạm về việc không góp đủ vốn đã được quy định tại Khoản 3 Điều 44 Dự thảo.</w:t>
            </w:r>
          </w:p>
        </w:tc>
        <w:tc>
          <w:tcPr>
            <w:tcW w:w="5091" w:type="dxa"/>
          </w:tcPr>
          <w:p w14:paraId="62784645"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3BA4E743"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431BB693"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13F742D2"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7F6EE221"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2499781A"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78DBBF88"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0CC34003"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735EF142" w14:textId="5317DEDE"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en-GB"/>
              </w:rPr>
              <w:t>Tiếp thu</w:t>
            </w:r>
          </w:p>
        </w:tc>
      </w:tr>
      <w:tr w:rsidR="006027B2" w:rsidRPr="005D3B97" w14:paraId="0F2F4A0A" w14:textId="77777777" w:rsidTr="005A388A">
        <w:tc>
          <w:tcPr>
            <w:tcW w:w="537" w:type="dxa"/>
          </w:tcPr>
          <w:p w14:paraId="3AF594B1"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7A561021"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24381676"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TP. Đà Nẵng</w:t>
            </w:r>
          </w:p>
          <w:p w14:paraId="45DDDE8B" w14:textId="77777777"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 Đề nghị xem xét lại Điểm d Khoản 1 Điều 50 vì trùng với hành vi quy định tại Điểm b Khoản 1 Điều 45 và Khoản 3 Điều 44.</w:t>
            </w:r>
          </w:p>
          <w:p w14:paraId="038DF23E" w14:textId="77777777"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 xml:space="preserve">- Đề nghị bổ sung cụm từ </w:t>
            </w:r>
            <w:r w:rsidRPr="005D3B97">
              <w:rPr>
                <w:rFonts w:ascii="Times New Roman" w:hAnsi="Times New Roman" w:cs="Times New Roman"/>
                <w:bCs/>
                <w:i/>
                <w:iCs/>
                <w:sz w:val="24"/>
                <w:szCs w:val="24"/>
              </w:rPr>
              <w:t>“phát hành cổ phiếu”</w:t>
            </w:r>
            <w:r w:rsidRPr="005D3B97">
              <w:rPr>
                <w:rFonts w:ascii="Times New Roman" w:hAnsi="Times New Roman" w:cs="Times New Roman"/>
                <w:bCs/>
                <w:sz w:val="24"/>
                <w:szCs w:val="24"/>
              </w:rPr>
              <w:t xml:space="preserve"> tại Điểm b Khoản 2 Điều 50.</w:t>
            </w:r>
          </w:p>
          <w:p w14:paraId="6E49700F" w14:textId="77777777"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 xml:space="preserve">- Đề nghị bỏ cụm từ “chi nhánh, văn phòng đại diện của doanh nghiệp”. </w:t>
            </w:r>
          </w:p>
          <w:p w14:paraId="52B5CD47" w14:textId="08999F2A"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 xml:space="preserve">Lý do: doanh nghiệp hoạt động tại địa chỉ đã đăng ký và chỉ gắn bản tên của doanh nghiệp, không </w:t>
            </w:r>
            <w:r w:rsidRPr="005D3B97">
              <w:rPr>
                <w:rFonts w:ascii="Times New Roman" w:hAnsi="Times New Roman" w:cs="Times New Roman"/>
                <w:bCs/>
                <w:sz w:val="24"/>
                <w:szCs w:val="24"/>
              </w:rPr>
              <w:lastRenderedPageBreak/>
              <w:t>gắn tên các đơn vị trực thuộc của doanh nghiệp.</w:t>
            </w:r>
          </w:p>
        </w:tc>
        <w:tc>
          <w:tcPr>
            <w:tcW w:w="5091" w:type="dxa"/>
          </w:tcPr>
          <w:p w14:paraId="23911069" w14:textId="6F5F3A3D"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lastRenderedPageBreak/>
              <w:t>Tiếp thu</w:t>
            </w:r>
          </w:p>
        </w:tc>
      </w:tr>
      <w:tr w:rsidR="006027B2" w:rsidRPr="005D3B97" w14:paraId="0330576E" w14:textId="77777777" w:rsidTr="005A388A">
        <w:tc>
          <w:tcPr>
            <w:tcW w:w="537" w:type="dxa"/>
          </w:tcPr>
          <w:p w14:paraId="21D5EF76" w14:textId="36BFB136"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lastRenderedPageBreak/>
              <w:t>40</w:t>
            </w:r>
          </w:p>
        </w:tc>
        <w:tc>
          <w:tcPr>
            <w:tcW w:w="3937" w:type="dxa"/>
          </w:tcPr>
          <w:p w14:paraId="27505351" w14:textId="1FE1FDEA" w:rsidR="006027B2" w:rsidRPr="005D3B97" w:rsidRDefault="006027B2" w:rsidP="006027B2">
            <w:pPr>
              <w:shd w:val="clear" w:color="auto" w:fill="FFFFFF"/>
              <w:spacing w:after="0" w:line="320" w:lineRule="exact"/>
              <w:jc w:val="both"/>
              <w:rPr>
                <w:rFonts w:ascii="Times New Roman" w:hAnsi="Times New Roman" w:cs="Times New Roman"/>
                <w:b/>
                <w:bCs/>
                <w:sz w:val="24"/>
                <w:szCs w:val="24"/>
                <w:lang w:val="en-GB"/>
              </w:rPr>
            </w:pPr>
            <w:r w:rsidRPr="005D3B97">
              <w:rPr>
                <w:rFonts w:ascii="Times New Roman" w:hAnsi="Times New Roman" w:cs="Times New Roman"/>
                <w:b/>
                <w:bCs/>
                <w:sz w:val="24"/>
                <w:szCs w:val="24"/>
                <w:lang w:val="en-GB"/>
              </w:rPr>
              <w:t>Điều 52. Vi phạm quy đinh về thành lập, chấm dứt hoạt động chi nhánh, văn phòng đại diện, địa điểm kinh doanh của doanh nghiệp</w:t>
            </w:r>
          </w:p>
        </w:tc>
        <w:tc>
          <w:tcPr>
            <w:tcW w:w="5064" w:type="dxa"/>
          </w:tcPr>
          <w:p w14:paraId="0BDC614F"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Tp. Hà Nội</w:t>
            </w:r>
          </w:p>
          <w:p w14:paraId="1B648215" w14:textId="77777777"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Đề nghị bổ sung Điểm a Khoản 1 Điều 52 như sau:</w:t>
            </w:r>
          </w:p>
          <w:p w14:paraId="4F990EE9" w14:textId="1335B8F8" w:rsidR="006027B2" w:rsidRPr="005D3B97" w:rsidRDefault="006027B2" w:rsidP="006027B2">
            <w:pPr>
              <w:shd w:val="clear" w:color="auto" w:fill="FFFFFF"/>
              <w:spacing w:after="0" w:line="320" w:lineRule="exact"/>
              <w:jc w:val="both"/>
              <w:rPr>
                <w:rFonts w:ascii="Times New Roman" w:hAnsi="Times New Roman" w:cs="Times New Roman"/>
                <w:bCs/>
                <w:i/>
                <w:iCs/>
                <w:sz w:val="24"/>
                <w:szCs w:val="24"/>
              </w:rPr>
            </w:pPr>
            <w:r w:rsidRPr="005D3B97">
              <w:rPr>
                <w:rFonts w:ascii="Times New Roman" w:hAnsi="Times New Roman" w:cs="Times New Roman"/>
                <w:bCs/>
                <w:i/>
                <w:iCs/>
                <w:sz w:val="24"/>
                <w:szCs w:val="24"/>
              </w:rPr>
              <w:t xml:space="preserve">“a) Kinh doanh ở địa điểm mà không thông báo với Phòng đăng ký kinh doanh cấp tỉnh nơi doanh nghiệp </w:t>
            </w:r>
            <w:r w:rsidRPr="005D3B97">
              <w:rPr>
                <w:rFonts w:ascii="Times New Roman" w:hAnsi="Times New Roman" w:cs="Times New Roman"/>
                <w:b/>
                <w:i/>
                <w:iCs/>
                <w:sz w:val="24"/>
                <w:szCs w:val="24"/>
              </w:rPr>
              <w:t xml:space="preserve">(đối với trường hợp địa điểm kinh doanh trực thuộc doanh nghiệp) hoặc chi nhánh (đối với trường hợp địa điểm kinh doanh trực thuộc chi nhánh) </w:t>
            </w:r>
            <w:r w:rsidRPr="005D3B97">
              <w:rPr>
                <w:rFonts w:ascii="Times New Roman" w:hAnsi="Times New Roman" w:cs="Times New Roman"/>
                <w:bCs/>
                <w:i/>
                <w:iCs/>
                <w:sz w:val="24"/>
                <w:szCs w:val="24"/>
              </w:rPr>
              <w:t>thực hiện hoạt động kinh doanh.”</w:t>
            </w:r>
          </w:p>
        </w:tc>
        <w:tc>
          <w:tcPr>
            <w:tcW w:w="5091" w:type="dxa"/>
          </w:tcPr>
          <w:p w14:paraId="6D556756"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3DDDDB3C" w14:textId="5DDD25DD"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en-GB"/>
              </w:rPr>
              <w:t xml:space="preserve">Tiếp </w:t>
            </w:r>
            <w:r w:rsidR="0021210C" w:rsidRPr="005D3B97">
              <w:rPr>
                <w:rFonts w:ascii="Times New Roman" w:hAnsi="Times New Roman" w:cs="Times New Roman"/>
                <w:color w:val="000000"/>
                <w:sz w:val="24"/>
                <w:szCs w:val="24"/>
                <w:lang w:val="vi-VN"/>
              </w:rPr>
              <w:t>thu, quy định tại Điểm a Khoản 1 Điều 54.</w:t>
            </w:r>
          </w:p>
        </w:tc>
      </w:tr>
      <w:tr w:rsidR="006027B2" w:rsidRPr="005D3B97" w14:paraId="705A83B3" w14:textId="77777777" w:rsidTr="005A388A">
        <w:tc>
          <w:tcPr>
            <w:tcW w:w="537" w:type="dxa"/>
          </w:tcPr>
          <w:p w14:paraId="4A5EA19A"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2B6A7A5F" w14:textId="77777777" w:rsidR="006027B2" w:rsidRPr="005D3B97" w:rsidRDefault="006027B2" w:rsidP="006027B2">
            <w:pPr>
              <w:shd w:val="clear" w:color="auto" w:fill="FFFFFF"/>
              <w:spacing w:after="0" w:line="320" w:lineRule="exact"/>
              <w:jc w:val="both"/>
              <w:rPr>
                <w:rFonts w:ascii="Times New Roman" w:hAnsi="Times New Roman" w:cs="Times New Roman"/>
                <w:b/>
                <w:bCs/>
                <w:sz w:val="24"/>
                <w:szCs w:val="24"/>
                <w:lang w:val="en-GB"/>
              </w:rPr>
            </w:pPr>
          </w:p>
        </w:tc>
        <w:tc>
          <w:tcPr>
            <w:tcW w:w="5064" w:type="dxa"/>
          </w:tcPr>
          <w:p w14:paraId="2815CB14"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Hiệp hội doanh nghiệp đầu tư nước ngoài</w:t>
            </w:r>
          </w:p>
          <w:p w14:paraId="44367640" w14:textId="77777777"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Đề nghị sửa Khoản 2 Điều 52 như sau:</w:t>
            </w:r>
          </w:p>
          <w:p w14:paraId="2EE557CB" w14:textId="2ADDA0D5" w:rsidR="006027B2" w:rsidRPr="005D3B97" w:rsidRDefault="006027B2" w:rsidP="006027B2">
            <w:pPr>
              <w:shd w:val="clear" w:color="auto" w:fill="FFFFFF"/>
              <w:spacing w:after="0" w:line="320" w:lineRule="exact"/>
              <w:jc w:val="both"/>
              <w:rPr>
                <w:rFonts w:ascii="Times New Roman" w:hAnsi="Times New Roman" w:cs="Times New Roman"/>
                <w:i/>
                <w:sz w:val="24"/>
                <w:szCs w:val="24"/>
              </w:rPr>
            </w:pPr>
            <w:r w:rsidRPr="005D3B97">
              <w:rPr>
                <w:rFonts w:ascii="Times New Roman" w:hAnsi="Times New Roman" w:cs="Times New Roman"/>
                <w:i/>
                <w:sz w:val="24"/>
                <w:szCs w:val="24"/>
              </w:rPr>
              <w:t xml:space="preserve">“2. Biện pháp khắc phục hậu quả: Buộc thông báo </w:t>
            </w:r>
            <w:r w:rsidRPr="005D3B97">
              <w:rPr>
                <w:rFonts w:ascii="Times New Roman" w:hAnsi="Times New Roman" w:cs="Times New Roman"/>
                <w:b/>
                <w:i/>
                <w:sz w:val="24"/>
                <w:szCs w:val="24"/>
              </w:rPr>
              <w:t xml:space="preserve">việc chấm dứt hoạt động, </w:t>
            </w:r>
            <w:r w:rsidRPr="005D3B97">
              <w:rPr>
                <w:rFonts w:ascii="Times New Roman" w:hAnsi="Times New Roman" w:cs="Times New Roman"/>
                <w:i/>
                <w:sz w:val="24"/>
                <w:szCs w:val="24"/>
              </w:rPr>
              <w:t>nơi đặt địa điểm .....Điều này.”</w:t>
            </w:r>
          </w:p>
        </w:tc>
        <w:tc>
          <w:tcPr>
            <w:tcW w:w="5091" w:type="dxa"/>
          </w:tcPr>
          <w:p w14:paraId="2F65D2F3" w14:textId="5AC9D2D2"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t>Tiếp thu</w:t>
            </w:r>
          </w:p>
        </w:tc>
      </w:tr>
      <w:tr w:rsidR="006027B2" w:rsidRPr="005D3B97" w14:paraId="72AE346B" w14:textId="77777777" w:rsidTr="005A388A">
        <w:tc>
          <w:tcPr>
            <w:tcW w:w="537" w:type="dxa"/>
          </w:tcPr>
          <w:p w14:paraId="74BA59EC" w14:textId="295092C0"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41</w:t>
            </w:r>
          </w:p>
        </w:tc>
        <w:tc>
          <w:tcPr>
            <w:tcW w:w="3937" w:type="dxa"/>
          </w:tcPr>
          <w:p w14:paraId="2C189A40" w14:textId="08C752E9" w:rsidR="006027B2" w:rsidRPr="005D3B97" w:rsidRDefault="006027B2" w:rsidP="006027B2">
            <w:pPr>
              <w:shd w:val="clear" w:color="auto" w:fill="FFFFFF"/>
              <w:spacing w:after="0" w:line="320" w:lineRule="exact"/>
              <w:jc w:val="both"/>
              <w:rPr>
                <w:rFonts w:ascii="Times New Roman" w:hAnsi="Times New Roman" w:cs="Times New Roman"/>
                <w:b/>
                <w:bCs/>
                <w:sz w:val="24"/>
                <w:szCs w:val="24"/>
                <w:lang w:val="en-GB"/>
              </w:rPr>
            </w:pPr>
            <w:r w:rsidRPr="005D3B97">
              <w:rPr>
                <w:rFonts w:ascii="Times New Roman" w:hAnsi="Times New Roman" w:cs="Times New Roman"/>
                <w:b/>
                <w:bCs/>
                <w:sz w:val="24"/>
                <w:szCs w:val="24"/>
                <w:lang w:val="en-GB"/>
              </w:rPr>
              <w:t>Điều 54.</w:t>
            </w:r>
            <w:r w:rsidRPr="005D3B97">
              <w:rPr>
                <w:rFonts w:ascii="Times New Roman" w:hAnsi="Times New Roman" w:cs="Times New Roman"/>
                <w:b/>
                <w:bCs/>
                <w:sz w:val="24"/>
                <w:szCs w:val="24"/>
                <w:lang w:val="vi-VN"/>
              </w:rPr>
              <w:t xml:space="preserve"> Vi phạm quy định về doanh nghiệp tư nhân</w:t>
            </w:r>
          </w:p>
        </w:tc>
        <w:tc>
          <w:tcPr>
            <w:tcW w:w="5064" w:type="dxa"/>
          </w:tcPr>
          <w:p w14:paraId="4BF526FD"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8"/>
              </w:rPr>
            </w:pPr>
            <w:r w:rsidRPr="005D3B97">
              <w:rPr>
                <w:rFonts w:ascii="Times New Roman" w:hAnsi="Times New Roman" w:cs="Times New Roman"/>
                <w:b/>
                <w:sz w:val="24"/>
                <w:szCs w:val="28"/>
              </w:rPr>
              <w:t>Bộ Tài chính</w:t>
            </w:r>
          </w:p>
          <w:p w14:paraId="46E24D82" w14:textId="16E5A349"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8"/>
              </w:rPr>
              <w:t>Tại điểm b khoản 1 Điều 54: Đề nghị rà soát để đảm bảo thống nhất khi áp dụng xử phạt do vi phạm này thuộc lĩnh vực kế toán</w:t>
            </w:r>
          </w:p>
        </w:tc>
        <w:tc>
          <w:tcPr>
            <w:tcW w:w="5091" w:type="dxa"/>
          </w:tcPr>
          <w:p w14:paraId="72C46045" w14:textId="56070DED"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vi-VN"/>
              </w:rPr>
              <w:t>Hành vi “</w:t>
            </w:r>
            <w:r w:rsidRPr="005D3B97">
              <w:rPr>
                <w:rFonts w:ascii="Times New Roman" w:hAnsi="Times New Roman" w:cs="Times New Roman"/>
                <w:i/>
                <w:iCs/>
                <w:sz w:val="24"/>
                <w:szCs w:val="24"/>
                <w:lang w:val="vi-VN"/>
              </w:rPr>
              <w:t>Không ghi chép đầy đủ việc tăng hoặc giảm vốn đầu tư; toàn bộ vốn và tài sản kể cả vốn vay và tài sản thuê được sử dụng vào hoạt động kinh doanh của doanh nghiệp vào sổ kế toán</w:t>
            </w:r>
            <w:r w:rsidRPr="005D3B97">
              <w:rPr>
                <w:sz w:val="28"/>
                <w:szCs w:val="28"/>
                <w:lang w:val="vi-VN"/>
              </w:rPr>
              <w:t>”</w:t>
            </w:r>
            <w:r w:rsidRPr="005D3B97">
              <w:rPr>
                <w:rFonts w:ascii="Times New Roman" w:hAnsi="Times New Roman" w:cs="Times New Roman"/>
                <w:color w:val="000000"/>
                <w:sz w:val="24"/>
                <w:szCs w:val="24"/>
                <w:lang w:val="en-GB"/>
              </w:rPr>
              <w:t xml:space="preserve"> </w:t>
            </w:r>
            <w:r w:rsidRPr="005D3B97">
              <w:rPr>
                <w:rFonts w:ascii="Times New Roman" w:hAnsi="Times New Roman" w:cs="Times New Roman"/>
                <w:color w:val="000000"/>
                <w:sz w:val="24"/>
                <w:szCs w:val="24"/>
                <w:lang w:val="vi-VN"/>
              </w:rPr>
              <w:t xml:space="preserve">đã </w:t>
            </w:r>
            <w:r w:rsidRPr="005D3B97">
              <w:rPr>
                <w:rFonts w:ascii="Times New Roman" w:hAnsi="Times New Roman" w:cs="Times New Roman"/>
                <w:color w:val="000000"/>
                <w:sz w:val="24"/>
                <w:szCs w:val="24"/>
                <w:lang w:val="en-GB"/>
              </w:rPr>
              <w:t xml:space="preserve">được quy định tại </w:t>
            </w:r>
            <w:r w:rsidRPr="005D3B97">
              <w:rPr>
                <w:rFonts w:ascii="Times New Roman" w:hAnsi="Times New Roman" w:cs="Times New Roman"/>
                <w:color w:val="000000"/>
                <w:sz w:val="24"/>
                <w:szCs w:val="24"/>
                <w:lang w:val="vi-VN"/>
              </w:rPr>
              <w:t xml:space="preserve">khoản 3 Điều 189 </w:t>
            </w:r>
            <w:r w:rsidRPr="005D3B97">
              <w:rPr>
                <w:rFonts w:ascii="Times New Roman" w:hAnsi="Times New Roman" w:cs="Times New Roman"/>
                <w:color w:val="000000"/>
                <w:sz w:val="24"/>
                <w:szCs w:val="24"/>
                <w:lang w:val="en-GB"/>
              </w:rPr>
              <w:t>Luật Doanh nghiệp 2020, do vậy, cần có chế tài để xử phạt nếu để xảy ra vi phạm.</w:t>
            </w:r>
          </w:p>
        </w:tc>
      </w:tr>
      <w:tr w:rsidR="006027B2" w:rsidRPr="005D3B97" w14:paraId="5F838205" w14:textId="77777777" w:rsidTr="005A388A">
        <w:tc>
          <w:tcPr>
            <w:tcW w:w="537" w:type="dxa"/>
          </w:tcPr>
          <w:p w14:paraId="59E10502" w14:textId="7D3D7397"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42</w:t>
            </w:r>
          </w:p>
        </w:tc>
        <w:tc>
          <w:tcPr>
            <w:tcW w:w="3937" w:type="dxa"/>
          </w:tcPr>
          <w:p w14:paraId="288A1264" w14:textId="083163BB"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55. Vi phạm về việc chia, tách, hợp nhất, sáp nhập doanh nghiệp</w:t>
            </w:r>
          </w:p>
        </w:tc>
        <w:tc>
          <w:tcPr>
            <w:tcW w:w="5064" w:type="dxa"/>
          </w:tcPr>
          <w:p w14:paraId="77C2EA24"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Hiệp hội doanh nghiệp đầu tư nước ngoài</w:t>
            </w:r>
          </w:p>
          <w:p w14:paraId="7B4975DC" w14:textId="77777777"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b/>
                <w:sz w:val="24"/>
                <w:szCs w:val="24"/>
              </w:rPr>
              <w:t xml:space="preserve">- </w:t>
            </w:r>
            <w:r w:rsidRPr="005D3B97">
              <w:rPr>
                <w:rFonts w:ascii="Times New Roman" w:hAnsi="Times New Roman" w:cs="Times New Roman"/>
                <w:sz w:val="24"/>
                <w:szCs w:val="24"/>
              </w:rPr>
              <w:t>Đề nghị sửa Điểm b Khoản 2 Điều 55 như sau:</w:t>
            </w:r>
          </w:p>
          <w:p w14:paraId="2DD60C20" w14:textId="77777777" w:rsidR="006027B2" w:rsidRPr="005D3B97" w:rsidRDefault="006027B2" w:rsidP="006027B2">
            <w:pPr>
              <w:shd w:val="clear" w:color="auto" w:fill="FFFFFF"/>
              <w:spacing w:after="0" w:line="320" w:lineRule="exact"/>
              <w:jc w:val="both"/>
              <w:rPr>
                <w:rFonts w:ascii="Times New Roman" w:hAnsi="Times New Roman" w:cs="Times New Roman"/>
                <w:i/>
                <w:sz w:val="24"/>
                <w:szCs w:val="24"/>
              </w:rPr>
            </w:pPr>
            <w:r w:rsidRPr="005D3B97">
              <w:rPr>
                <w:rFonts w:ascii="Times New Roman" w:hAnsi="Times New Roman" w:cs="Times New Roman"/>
                <w:i/>
                <w:sz w:val="24"/>
                <w:szCs w:val="24"/>
              </w:rPr>
              <w:t xml:space="preserve">“b) Buộc </w:t>
            </w:r>
            <w:r w:rsidRPr="005D3B97">
              <w:rPr>
                <w:rFonts w:ascii="Times New Roman" w:hAnsi="Times New Roman" w:cs="Times New Roman"/>
                <w:b/>
                <w:i/>
                <w:sz w:val="24"/>
                <w:szCs w:val="24"/>
              </w:rPr>
              <w:t xml:space="preserve">Công ty bị tách </w:t>
            </w:r>
            <w:r w:rsidRPr="005D3B97">
              <w:rPr>
                <w:rFonts w:ascii="Times New Roman" w:hAnsi="Times New Roman" w:cs="Times New Roman"/>
                <w:i/>
                <w:sz w:val="24"/>
                <w:szCs w:val="24"/>
              </w:rPr>
              <w:t xml:space="preserve">đăng ký thay đổi.......(nếu có); buộc đăng ký doanh nghiệp </w:t>
            </w:r>
            <w:r w:rsidRPr="005D3B97">
              <w:rPr>
                <w:rFonts w:ascii="Times New Roman" w:hAnsi="Times New Roman" w:cs="Times New Roman"/>
                <w:b/>
                <w:i/>
                <w:sz w:val="24"/>
                <w:szCs w:val="24"/>
              </w:rPr>
              <w:t xml:space="preserve">được tách </w:t>
            </w:r>
            <w:r w:rsidRPr="005D3B97">
              <w:rPr>
                <w:rFonts w:ascii="Times New Roman" w:hAnsi="Times New Roman" w:cs="Times New Roman"/>
                <w:i/>
                <w:sz w:val="24"/>
                <w:szCs w:val="24"/>
              </w:rPr>
              <w:t>đối với hanhg vi... Điều này.”</w:t>
            </w:r>
          </w:p>
          <w:p w14:paraId="796C3F47" w14:textId="77777777"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Đề nghị sửa Điểm c Khoản 2 Điều 55 như sau:</w:t>
            </w:r>
          </w:p>
          <w:p w14:paraId="53F0590C" w14:textId="68BAF76C" w:rsidR="006027B2" w:rsidRPr="005D3B97" w:rsidRDefault="006027B2" w:rsidP="006027B2">
            <w:pPr>
              <w:shd w:val="clear" w:color="auto" w:fill="FFFFFF"/>
              <w:spacing w:after="0" w:line="320" w:lineRule="exact"/>
              <w:jc w:val="both"/>
              <w:rPr>
                <w:rFonts w:ascii="Times New Roman" w:hAnsi="Times New Roman" w:cs="Times New Roman"/>
                <w:i/>
                <w:sz w:val="24"/>
                <w:szCs w:val="24"/>
              </w:rPr>
            </w:pPr>
            <w:r w:rsidRPr="005D3B97">
              <w:rPr>
                <w:rFonts w:ascii="Times New Roman" w:hAnsi="Times New Roman" w:cs="Times New Roman"/>
                <w:i/>
                <w:sz w:val="24"/>
                <w:szCs w:val="24"/>
              </w:rPr>
              <w:t xml:space="preserve">“e) Buộc gửi thông báo bằng văn bản </w:t>
            </w:r>
            <w:r w:rsidRPr="005D3B97">
              <w:rPr>
                <w:rFonts w:ascii="Times New Roman" w:hAnsi="Times New Roman" w:cs="Times New Roman"/>
                <w:b/>
                <w:i/>
                <w:sz w:val="24"/>
                <w:szCs w:val="24"/>
              </w:rPr>
              <w:t xml:space="preserve">về việc chấm dứt hoạt động </w:t>
            </w:r>
            <w:r w:rsidRPr="005D3B97">
              <w:rPr>
                <w:rFonts w:ascii="Times New Roman" w:hAnsi="Times New Roman" w:cs="Times New Roman"/>
                <w:i/>
                <w:sz w:val="24"/>
                <w:szCs w:val="24"/>
              </w:rPr>
              <w:t xml:space="preserve">đến cơ quan đăng ký kinh </w:t>
            </w:r>
            <w:r w:rsidRPr="005D3B97">
              <w:rPr>
                <w:rFonts w:ascii="Times New Roman" w:hAnsi="Times New Roman" w:cs="Times New Roman"/>
                <w:i/>
                <w:sz w:val="24"/>
                <w:szCs w:val="24"/>
              </w:rPr>
              <w:lastRenderedPageBreak/>
              <w:t xml:space="preserve">doanh nơi công ty </w:t>
            </w:r>
            <w:r w:rsidRPr="005D3B97">
              <w:rPr>
                <w:rFonts w:ascii="Times New Roman" w:hAnsi="Times New Roman" w:cs="Times New Roman"/>
                <w:b/>
                <w:i/>
                <w:sz w:val="24"/>
                <w:szCs w:val="24"/>
              </w:rPr>
              <w:t xml:space="preserve">bị sáp nhập </w:t>
            </w:r>
            <w:r w:rsidRPr="005D3B97">
              <w:rPr>
                <w:rFonts w:ascii="Times New Roman" w:hAnsi="Times New Roman" w:cs="Times New Roman"/>
                <w:i/>
                <w:sz w:val="24"/>
                <w:szCs w:val="24"/>
              </w:rPr>
              <w:t>đặt trụ sở chính ....Điều này.”</w:t>
            </w:r>
          </w:p>
        </w:tc>
        <w:tc>
          <w:tcPr>
            <w:tcW w:w="5091" w:type="dxa"/>
          </w:tcPr>
          <w:p w14:paraId="46950F94" w14:textId="5BE10F3D"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en-GB"/>
              </w:rPr>
              <w:lastRenderedPageBreak/>
              <w:t xml:space="preserve">Tiếp </w:t>
            </w:r>
            <w:r w:rsidR="001B2580" w:rsidRPr="005D3B97">
              <w:rPr>
                <w:rFonts w:ascii="Times New Roman" w:hAnsi="Times New Roman" w:cs="Times New Roman"/>
                <w:color w:val="000000"/>
                <w:sz w:val="24"/>
                <w:szCs w:val="24"/>
                <w:lang w:val="vi-VN"/>
              </w:rPr>
              <w:t>thu, chỉnh sửa tại Điều 57.</w:t>
            </w:r>
          </w:p>
        </w:tc>
      </w:tr>
      <w:tr w:rsidR="006027B2" w:rsidRPr="005D3B97" w14:paraId="7C064D6C" w14:textId="77777777" w:rsidTr="005A388A">
        <w:tc>
          <w:tcPr>
            <w:tcW w:w="537" w:type="dxa"/>
          </w:tcPr>
          <w:p w14:paraId="08042A3E" w14:textId="3DB71FAE"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lastRenderedPageBreak/>
              <w:t>43</w:t>
            </w:r>
          </w:p>
        </w:tc>
        <w:tc>
          <w:tcPr>
            <w:tcW w:w="3937" w:type="dxa"/>
          </w:tcPr>
          <w:p w14:paraId="22D540AD" w14:textId="75238B23"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56. Vi phạm quy định về giải thể doanh nghiệp</w:t>
            </w:r>
          </w:p>
        </w:tc>
        <w:tc>
          <w:tcPr>
            <w:tcW w:w="5064" w:type="dxa"/>
          </w:tcPr>
          <w:p w14:paraId="5981E9AE"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Bộ VH, TT&amp;DL</w:t>
            </w:r>
          </w:p>
          <w:p w14:paraId="3565D127" w14:textId="77777777"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Tại điểm a, Điều 56: Đề nghị cân nhắc bổ sung xử phạt đối với các trường hợp quy định tại điểm a, điểm c, Khoản 1 Điều 207 Luật DN 2020.</w:t>
            </w:r>
          </w:p>
          <w:p w14:paraId="6A1EF081" w14:textId="6BAD75FD"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xml:space="preserve">- Tại điểm b, Điều 56: Đề nghị sửa đổi, bổ sung như sau: </w:t>
            </w:r>
            <w:r w:rsidRPr="005D3B97">
              <w:rPr>
                <w:rFonts w:ascii="Times New Roman" w:hAnsi="Times New Roman" w:cs="Times New Roman"/>
                <w:i/>
                <w:sz w:val="24"/>
                <w:szCs w:val="24"/>
              </w:rPr>
              <w:t>“Không thực hiện thủ tục chấm dứt hoạt động của chi nhánh, văn phòng đại diện, địa điểm kinh doanh trước khi nộp hồ sơ đăng ký giải thể doanh nghiệp”</w:t>
            </w:r>
            <w:r w:rsidRPr="005D3B97">
              <w:rPr>
                <w:rFonts w:ascii="Times New Roman" w:hAnsi="Times New Roman" w:cs="Times New Roman"/>
                <w:sz w:val="24"/>
                <w:szCs w:val="24"/>
              </w:rPr>
              <w:t xml:space="preserve"> cho phù hợp với khoản 4, Điều 70 của NĐ số 01/2021/NĐ-CP. </w:t>
            </w:r>
          </w:p>
        </w:tc>
        <w:tc>
          <w:tcPr>
            <w:tcW w:w="5091" w:type="dxa"/>
          </w:tcPr>
          <w:p w14:paraId="0C169957"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1C669C0F"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19917869"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3FFD85E4" w14:textId="1C56EBE6"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en-GB"/>
              </w:rPr>
              <w:t xml:space="preserve">Tiếp </w:t>
            </w:r>
            <w:r w:rsidR="001B2580" w:rsidRPr="005D3B97">
              <w:rPr>
                <w:rFonts w:ascii="Times New Roman" w:hAnsi="Times New Roman" w:cs="Times New Roman"/>
                <w:color w:val="000000"/>
                <w:sz w:val="24"/>
                <w:szCs w:val="24"/>
                <w:lang w:val="vi-VN"/>
              </w:rPr>
              <w:t>thu, quy định tại Điểm b Khoản 1 Điều 58.</w:t>
            </w:r>
          </w:p>
        </w:tc>
      </w:tr>
      <w:tr w:rsidR="006027B2" w:rsidRPr="005D3B97" w14:paraId="3401852D" w14:textId="77777777" w:rsidTr="005A388A">
        <w:tc>
          <w:tcPr>
            <w:tcW w:w="537" w:type="dxa"/>
          </w:tcPr>
          <w:p w14:paraId="021D797E"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3FCA9B42"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3EF47E13"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TP. HCM</w:t>
            </w:r>
          </w:p>
          <w:p w14:paraId="5AB30D91" w14:textId="3D634E24"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Đề nghị bỏ hành vi quy định tại Điểm a Khoản 1 Điều 56 do việc tổ chức thi hành các bản án của Tòa án thuộc trách nhiệm, quyền hạn của Cơ quan thi hành án. Mặt khác, khi bị thu hồi Giấy chứng nhận đăng ký doanh nghiệp rồi thì pháp nhân của DN không tồn tại hoặc tồn tại không đúng quy định của pháp luật nên rất khó buộc DN thực hiện QĐ Xử phạt VPHC.</w:t>
            </w:r>
          </w:p>
        </w:tc>
        <w:tc>
          <w:tcPr>
            <w:tcW w:w="5091" w:type="dxa"/>
          </w:tcPr>
          <w:p w14:paraId="221C554F" w14:textId="5C225E15"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t>Tiếp thu</w:t>
            </w:r>
          </w:p>
        </w:tc>
      </w:tr>
      <w:tr w:rsidR="006027B2" w:rsidRPr="005D3B97" w14:paraId="59AA7AB7" w14:textId="77777777" w:rsidTr="005A388A">
        <w:tc>
          <w:tcPr>
            <w:tcW w:w="537" w:type="dxa"/>
          </w:tcPr>
          <w:p w14:paraId="2C1CF115" w14:textId="64DF5E6A"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44</w:t>
            </w:r>
          </w:p>
        </w:tc>
        <w:tc>
          <w:tcPr>
            <w:tcW w:w="3937" w:type="dxa"/>
          </w:tcPr>
          <w:p w14:paraId="6D5980ED" w14:textId="5E43D09E" w:rsidR="006027B2" w:rsidRPr="005D3B97" w:rsidRDefault="006027B2" w:rsidP="006027B2">
            <w:pPr>
              <w:shd w:val="clear" w:color="auto" w:fill="FFFFFF"/>
              <w:spacing w:after="0" w:line="320" w:lineRule="exact"/>
              <w:jc w:val="both"/>
              <w:rPr>
                <w:rFonts w:ascii="Times New Roman" w:hAnsi="Times New Roman" w:cs="Times New Roman"/>
                <w:b/>
                <w:bCs/>
                <w:sz w:val="24"/>
                <w:szCs w:val="24"/>
                <w:lang w:val="en-GB"/>
              </w:rPr>
            </w:pPr>
            <w:r w:rsidRPr="005D3B97">
              <w:rPr>
                <w:rFonts w:ascii="Times New Roman" w:hAnsi="Times New Roman" w:cs="Times New Roman"/>
                <w:b/>
                <w:bCs/>
                <w:sz w:val="24"/>
                <w:szCs w:val="24"/>
                <w:lang w:val="en-GB"/>
              </w:rPr>
              <w:t>Điều 59. Vi phạm quy định đối với doanh nghiệp xã hội</w:t>
            </w:r>
          </w:p>
        </w:tc>
        <w:tc>
          <w:tcPr>
            <w:tcW w:w="5064" w:type="dxa"/>
          </w:tcPr>
          <w:p w14:paraId="6AA71E0E"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TP. Đà Nẵng</w:t>
            </w:r>
          </w:p>
          <w:p w14:paraId="1DB3FD2F" w14:textId="0753C4E4"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 xml:space="preserve">Đề nghị bổ sung một hành vi và biện phắp khắc phục tại Điều 59, đảm bảo phù hợp với Điều 10 Luật DN 2020 như sau: </w:t>
            </w:r>
            <w:r w:rsidRPr="005D3B97">
              <w:rPr>
                <w:rFonts w:ascii="Times New Roman" w:hAnsi="Times New Roman" w:cs="Times New Roman"/>
                <w:bCs/>
                <w:i/>
                <w:iCs/>
                <w:sz w:val="24"/>
                <w:szCs w:val="24"/>
              </w:rPr>
              <w:t>“Không thực hiện duy trì mục tiêu hoạt động và điều kiện theo quy định trong suốt quá trình hoạt động.”</w:t>
            </w:r>
          </w:p>
        </w:tc>
        <w:tc>
          <w:tcPr>
            <w:tcW w:w="5091" w:type="dxa"/>
          </w:tcPr>
          <w:p w14:paraId="6BB1B95E"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1D04BBEF" w14:textId="66C44570" w:rsidR="006027B2" w:rsidRPr="005D3B97" w:rsidRDefault="006027B2" w:rsidP="006027B2">
            <w:pPr>
              <w:rPr>
                <w:rFonts w:ascii="Times New Roman" w:hAnsi="Times New Roman" w:cs="Times New Roman"/>
                <w:sz w:val="24"/>
                <w:szCs w:val="24"/>
                <w:lang w:val="vi-VN"/>
              </w:rPr>
            </w:pPr>
            <w:r w:rsidRPr="005D3B97">
              <w:rPr>
                <w:rFonts w:ascii="Times New Roman" w:hAnsi="Times New Roman" w:cs="Times New Roman"/>
                <w:sz w:val="24"/>
                <w:szCs w:val="24"/>
                <w:lang w:val="en-GB"/>
              </w:rPr>
              <w:t xml:space="preserve">Tiếp </w:t>
            </w:r>
            <w:r w:rsidR="00CF0A66" w:rsidRPr="005D3B97">
              <w:rPr>
                <w:rFonts w:ascii="Times New Roman" w:hAnsi="Times New Roman" w:cs="Times New Roman"/>
                <w:sz w:val="24"/>
                <w:szCs w:val="24"/>
                <w:lang w:val="vi-VN"/>
              </w:rPr>
              <w:t>thu, quy định tại Điều 61.</w:t>
            </w:r>
          </w:p>
        </w:tc>
      </w:tr>
      <w:tr w:rsidR="006027B2" w:rsidRPr="005D3B97" w14:paraId="1BDD6C57" w14:textId="77777777" w:rsidTr="005A388A">
        <w:tc>
          <w:tcPr>
            <w:tcW w:w="537" w:type="dxa"/>
          </w:tcPr>
          <w:p w14:paraId="77B71F06" w14:textId="07CFBD60"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45</w:t>
            </w:r>
          </w:p>
        </w:tc>
        <w:tc>
          <w:tcPr>
            <w:tcW w:w="3937" w:type="dxa"/>
          </w:tcPr>
          <w:p w14:paraId="472E2A0E" w14:textId="7C8030A6" w:rsidR="006027B2" w:rsidRPr="005D3B97" w:rsidRDefault="006027B2" w:rsidP="006027B2">
            <w:pPr>
              <w:shd w:val="clear" w:color="auto" w:fill="FFFFFF"/>
              <w:spacing w:after="0" w:line="320" w:lineRule="exact"/>
              <w:jc w:val="both"/>
              <w:rPr>
                <w:rFonts w:ascii="Times New Roman" w:hAnsi="Times New Roman" w:cs="Times New Roman"/>
                <w:b/>
                <w:bCs/>
                <w:sz w:val="24"/>
                <w:szCs w:val="24"/>
                <w:lang w:val="en-GB"/>
              </w:rPr>
            </w:pPr>
            <w:r w:rsidRPr="005D3B97">
              <w:rPr>
                <w:rFonts w:ascii="Times New Roman" w:hAnsi="Times New Roman" w:cs="Times New Roman"/>
                <w:b/>
                <w:bCs/>
                <w:sz w:val="24"/>
                <w:szCs w:val="24"/>
                <w:lang w:val="en-GB"/>
              </w:rPr>
              <w:t>Điều 60. Vi phạm quy định về công bố thông tin doanh nghiệp nhà nước</w:t>
            </w:r>
          </w:p>
        </w:tc>
        <w:tc>
          <w:tcPr>
            <w:tcW w:w="5064" w:type="dxa"/>
          </w:tcPr>
          <w:p w14:paraId="35B2AB45"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TP. Đà Nẵng</w:t>
            </w:r>
          </w:p>
          <w:p w14:paraId="5110451C" w14:textId="78FA700C"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 xml:space="preserve">Đề nghị sửa đổi, bổ sung Điểm a Khoản 1 Điều 60 như sau cho phù hợp với Điều 33 Nghị định số </w:t>
            </w:r>
            <w:r w:rsidRPr="005D3B97">
              <w:rPr>
                <w:rFonts w:ascii="Times New Roman" w:hAnsi="Times New Roman" w:cs="Times New Roman"/>
                <w:bCs/>
                <w:sz w:val="24"/>
                <w:szCs w:val="24"/>
              </w:rPr>
              <w:lastRenderedPageBreak/>
              <w:t xml:space="preserve">47/2021/NĐ-CP: </w:t>
            </w:r>
            <w:r w:rsidRPr="005D3B97">
              <w:rPr>
                <w:rFonts w:ascii="Times New Roman" w:hAnsi="Times New Roman" w:cs="Times New Roman"/>
                <w:bCs/>
                <w:i/>
                <w:iCs/>
                <w:sz w:val="24"/>
                <w:szCs w:val="24"/>
              </w:rPr>
              <w:t>“Không thực hiện hoặc thực hiện không đầy đủ, không đúng thời hạn các quy định về công bố thông tin theo quy định”</w:t>
            </w:r>
            <w:r w:rsidRPr="005D3B97">
              <w:rPr>
                <w:rFonts w:ascii="Times New Roman" w:hAnsi="Times New Roman" w:cs="Times New Roman"/>
                <w:bCs/>
                <w:sz w:val="24"/>
                <w:szCs w:val="24"/>
              </w:rPr>
              <w:t>.</w:t>
            </w:r>
          </w:p>
        </w:tc>
        <w:tc>
          <w:tcPr>
            <w:tcW w:w="5091" w:type="dxa"/>
          </w:tcPr>
          <w:p w14:paraId="18AEC8E8"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78381DD5" w14:textId="5F64A4B6"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sz w:val="24"/>
                <w:szCs w:val="24"/>
                <w:lang w:val="en-GB"/>
              </w:rPr>
              <w:t xml:space="preserve">Tiếp </w:t>
            </w:r>
            <w:r w:rsidR="000C6681" w:rsidRPr="005D3B97">
              <w:rPr>
                <w:rFonts w:ascii="Times New Roman" w:hAnsi="Times New Roman" w:cs="Times New Roman"/>
                <w:sz w:val="24"/>
                <w:szCs w:val="24"/>
                <w:lang w:val="vi-VN"/>
              </w:rPr>
              <w:t>thu, quy định tại Điểm a Khoản 1 Điều 62.</w:t>
            </w:r>
          </w:p>
        </w:tc>
      </w:tr>
      <w:tr w:rsidR="006027B2" w:rsidRPr="005D3B97" w14:paraId="34199BAE" w14:textId="77777777" w:rsidTr="005A388A">
        <w:tc>
          <w:tcPr>
            <w:tcW w:w="537" w:type="dxa"/>
          </w:tcPr>
          <w:p w14:paraId="4076DFC2" w14:textId="4FCB7ECE"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lastRenderedPageBreak/>
              <w:t>46</w:t>
            </w:r>
          </w:p>
        </w:tc>
        <w:tc>
          <w:tcPr>
            <w:tcW w:w="3937" w:type="dxa"/>
          </w:tcPr>
          <w:p w14:paraId="2B72EEF2" w14:textId="1BCE86EA"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62. Vi phạm quy định về điều kiện kinh doanh</w:t>
            </w:r>
          </w:p>
        </w:tc>
        <w:tc>
          <w:tcPr>
            <w:tcW w:w="5064" w:type="dxa"/>
          </w:tcPr>
          <w:p w14:paraId="5576201A"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Bộ Thông tin và Truyền thông</w:t>
            </w:r>
          </w:p>
          <w:p w14:paraId="73457FBF" w14:textId="3E12770C"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sz w:val="24"/>
                <w:szCs w:val="24"/>
              </w:rPr>
              <w:t>Đề nghị xem xét lại nội dung quy định tại Điểm a Khoản 2 Điều 62 vì có sự chồng chéo và không thống nhất về mức xử phạt so với hành vi vi phạm trong hoạt động xuất bản, in, phát hành đã được quy định tại NĐ số 119/2020/NĐ-CP dẫn đến khó khăn trong áp dụng trên thực tế.</w:t>
            </w:r>
          </w:p>
        </w:tc>
        <w:tc>
          <w:tcPr>
            <w:tcW w:w="5091" w:type="dxa"/>
          </w:tcPr>
          <w:p w14:paraId="4C42A751" w14:textId="4F503EA8" w:rsidR="006027B2" w:rsidRPr="005D3B97" w:rsidRDefault="00DF0CAF" w:rsidP="00DF0CAF">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vi-VN"/>
              </w:rPr>
              <w:t xml:space="preserve">Dự thảo </w:t>
            </w:r>
            <w:r w:rsidR="006027B2" w:rsidRPr="005D3B97">
              <w:rPr>
                <w:rFonts w:ascii="Times New Roman" w:hAnsi="Times New Roman" w:cs="Times New Roman"/>
                <w:color w:val="000000"/>
                <w:sz w:val="24"/>
                <w:szCs w:val="24"/>
                <w:lang w:val="en-GB"/>
              </w:rPr>
              <w:t xml:space="preserve">đã bỏ quy định về điều kiện đầu tư kinh doanh. Nội dung này được điều chỉnh bởi các Nghị định xử phạt vi phạm hành chính trong các lĩnh vực chuyên ngành. </w:t>
            </w:r>
          </w:p>
        </w:tc>
      </w:tr>
      <w:tr w:rsidR="006027B2" w:rsidRPr="005D3B97" w14:paraId="0864C658" w14:textId="77777777" w:rsidTr="005A388A">
        <w:tc>
          <w:tcPr>
            <w:tcW w:w="537" w:type="dxa"/>
          </w:tcPr>
          <w:p w14:paraId="42B5FE98" w14:textId="76009BD9"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47</w:t>
            </w:r>
          </w:p>
        </w:tc>
        <w:tc>
          <w:tcPr>
            <w:tcW w:w="3937" w:type="dxa"/>
          </w:tcPr>
          <w:p w14:paraId="5AF4E0EA" w14:textId="08127A6A"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63. Vi phạm quy định về chế độ thông tin báo cáo của hộ kinh doanh</w:t>
            </w:r>
          </w:p>
        </w:tc>
        <w:tc>
          <w:tcPr>
            <w:tcW w:w="5064" w:type="dxa"/>
          </w:tcPr>
          <w:p w14:paraId="104F711D"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 xml:space="preserve">Sở KH&amp;ĐT TP. HCM </w:t>
            </w:r>
          </w:p>
          <w:p w14:paraId="7F6546B9" w14:textId="14E38BBB"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 xml:space="preserve">Đề nghị điều chỉnh Điểm e Khoản 1 Điều 63 như sau: </w:t>
            </w:r>
            <w:r w:rsidRPr="005D3B97">
              <w:rPr>
                <w:rFonts w:ascii="Times New Roman" w:hAnsi="Times New Roman" w:cs="Times New Roman"/>
                <w:bCs/>
                <w:i/>
                <w:iCs/>
                <w:sz w:val="24"/>
                <w:szCs w:val="24"/>
              </w:rPr>
              <w:t xml:space="preserve">“Ngừng hoạt động kinh doanh quá 06 tháng liên tục mà không thông báo với cơ quan đăng ký kinh doanh cấp huyện nơi đăng ký </w:t>
            </w:r>
            <w:r w:rsidRPr="005D3B97">
              <w:rPr>
                <w:rFonts w:ascii="Times New Roman" w:hAnsi="Times New Roman" w:cs="Times New Roman"/>
                <w:b/>
                <w:i/>
                <w:iCs/>
                <w:sz w:val="24"/>
                <w:szCs w:val="24"/>
              </w:rPr>
              <w:t>và cơ quan thuế</w:t>
            </w:r>
            <w:r w:rsidRPr="005D3B97">
              <w:rPr>
                <w:rFonts w:ascii="Times New Roman" w:hAnsi="Times New Roman" w:cs="Times New Roman"/>
                <w:bCs/>
                <w:i/>
                <w:iCs/>
                <w:sz w:val="24"/>
                <w:szCs w:val="24"/>
              </w:rPr>
              <w:t>”</w:t>
            </w:r>
            <w:r w:rsidRPr="005D3B97">
              <w:rPr>
                <w:rFonts w:ascii="Times New Roman" w:hAnsi="Times New Roman" w:cs="Times New Roman"/>
                <w:bCs/>
                <w:sz w:val="24"/>
                <w:szCs w:val="24"/>
              </w:rPr>
              <w:t xml:space="preserve"> cho phù hợp với quy định tại Điểm b Khoản 1 Điều 93 Nghị định số 01/2021/NĐ-CP.</w:t>
            </w:r>
          </w:p>
        </w:tc>
        <w:tc>
          <w:tcPr>
            <w:tcW w:w="5091" w:type="dxa"/>
          </w:tcPr>
          <w:p w14:paraId="6F79DAA8" w14:textId="499D0DB6" w:rsidR="006027B2" w:rsidRPr="005D3B97" w:rsidRDefault="006027B2" w:rsidP="006027B2">
            <w:pPr>
              <w:spacing w:after="120"/>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 xml:space="preserve">Đây là trường hợp </w:t>
            </w:r>
            <w:r w:rsidRPr="005D3B97">
              <w:rPr>
                <w:rFonts w:ascii="Times New Roman" w:hAnsi="Times New Roman" w:cs="Times New Roman"/>
                <w:sz w:val="24"/>
                <w:szCs w:val="24"/>
              </w:rPr>
              <w:t xml:space="preserve">bị thu hồi Giấy </w:t>
            </w:r>
            <w:r w:rsidRPr="005D3B97">
              <w:rPr>
                <w:rFonts w:ascii="Times New Roman" w:hAnsi="Times New Roman" w:cs="Times New Roman"/>
                <w:sz w:val="24"/>
                <w:szCs w:val="24"/>
                <w:lang w:val="vi-VN"/>
              </w:rPr>
              <w:t xml:space="preserve">chứng nhận đăng ký doanh nghiệp </w:t>
            </w:r>
            <w:r w:rsidRPr="005D3B97">
              <w:rPr>
                <w:rFonts w:ascii="Times New Roman" w:hAnsi="Times New Roman" w:cs="Times New Roman"/>
                <w:sz w:val="24"/>
                <w:szCs w:val="24"/>
              </w:rPr>
              <w:t xml:space="preserve">theo </w:t>
            </w:r>
            <w:r w:rsidRPr="005D3B97">
              <w:rPr>
                <w:rFonts w:ascii="Times New Roman" w:hAnsi="Times New Roman" w:cs="Times New Roman"/>
                <w:sz w:val="24"/>
                <w:szCs w:val="24"/>
                <w:lang w:val="vi-VN"/>
              </w:rPr>
              <w:t xml:space="preserve">quy định </w:t>
            </w:r>
            <w:r w:rsidRPr="005D3B97">
              <w:rPr>
                <w:rFonts w:ascii="Times New Roman" w:hAnsi="Times New Roman" w:cs="Times New Roman"/>
                <w:sz w:val="24"/>
                <w:szCs w:val="24"/>
              </w:rPr>
              <w:t xml:space="preserve">tại điểm b </w:t>
            </w:r>
            <w:r w:rsidRPr="005D3B97">
              <w:rPr>
                <w:rFonts w:ascii="Times New Roman" w:hAnsi="Times New Roman" w:cs="Times New Roman"/>
                <w:sz w:val="24"/>
                <w:szCs w:val="24"/>
                <w:lang w:val="vi-VN"/>
              </w:rPr>
              <w:t xml:space="preserve">khoản </w:t>
            </w:r>
            <w:r w:rsidRPr="005D3B97">
              <w:rPr>
                <w:rFonts w:ascii="Times New Roman" w:hAnsi="Times New Roman" w:cs="Times New Roman"/>
                <w:sz w:val="24"/>
                <w:szCs w:val="24"/>
              </w:rPr>
              <w:t>1 Đ</w:t>
            </w:r>
            <w:r w:rsidRPr="005D3B97">
              <w:rPr>
                <w:rFonts w:ascii="Times New Roman" w:hAnsi="Times New Roman" w:cs="Times New Roman"/>
                <w:sz w:val="24"/>
                <w:szCs w:val="24"/>
                <w:lang w:val="vi-VN"/>
              </w:rPr>
              <w:t xml:space="preserve">iều </w:t>
            </w:r>
            <w:r w:rsidRPr="005D3B97">
              <w:rPr>
                <w:rFonts w:ascii="Times New Roman" w:hAnsi="Times New Roman" w:cs="Times New Roman"/>
                <w:sz w:val="24"/>
                <w:szCs w:val="24"/>
              </w:rPr>
              <w:t>93 N</w:t>
            </w:r>
            <w:r w:rsidRPr="005D3B97">
              <w:rPr>
                <w:rFonts w:ascii="Times New Roman" w:hAnsi="Times New Roman" w:cs="Times New Roman"/>
                <w:sz w:val="24"/>
                <w:szCs w:val="24"/>
                <w:lang w:val="vi-VN"/>
              </w:rPr>
              <w:t>ghị định</w:t>
            </w:r>
            <w:r w:rsidRPr="005D3B97">
              <w:rPr>
                <w:rFonts w:ascii="Times New Roman" w:hAnsi="Times New Roman" w:cs="Times New Roman"/>
                <w:sz w:val="24"/>
                <w:szCs w:val="24"/>
              </w:rPr>
              <w:t xml:space="preserve"> 01/2021/NĐ-CP</w:t>
            </w:r>
            <w:r w:rsidRPr="005D3B97">
              <w:rPr>
                <w:rFonts w:ascii="Times New Roman" w:hAnsi="Times New Roman" w:cs="Times New Roman"/>
                <w:sz w:val="24"/>
                <w:szCs w:val="24"/>
                <w:lang w:val="vi-VN"/>
              </w:rPr>
              <w:t>. Do vậy, không đưa hành vi này vào Dự thảo.</w:t>
            </w:r>
          </w:p>
          <w:p w14:paraId="6B571F9D" w14:textId="49EEF6AB" w:rsidR="006027B2" w:rsidRPr="005D3B97" w:rsidRDefault="006027B2" w:rsidP="006027B2">
            <w:pPr>
              <w:spacing w:after="0" w:line="320" w:lineRule="exact"/>
              <w:jc w:val="both"/>
              <w:rPr>
                <w:rFonts w:ascii="Times New Roman" w:hAnsi="Times New Roman" w:cs="Times New Roman"/>
                <w:sz w:val="24"/>
                <w:szCs w:val="24"/>
                <w:lang w:val="en-GB"/>
              </w:rPr>
            </w:pPr>
          </w:p>
        </w:tc>
      </w:tr>
      <w:tr w:rsidR="006027B2" w:rsidRPr="005D3B97" w14:paraId="6BDC23EF" w14:textId="77777777" w:rsidTr="005A388A">
        <w:tc>
          <w:tcPr>
            <w:tcW w:w="537" w:type="dxa"/>
          </w:tcPr>
          <w:p w14:paraId="60028BB8"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5CB6F9B1"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08BFC709" w14:textId="5ABD7831" w:rsidR="006027B2" w:rsidRPr="005D3B97" w:rsidRDefault="006027B2" w:rsidP="006027B2">
            <w:pPr>
              <w:shd w:val="clear" w:color="auto" w:fill="FFFFFF"/>
              <w:spacing w:after="0" w:line="320" w:lineRule="exact"/>
              <w:jc w:val="both"/>
              <w:rPr>
                <w:rFonts w:ascii="Times New Roman" w:hAnsi="Times New Roman" w:cs="Times New Roman"/>
                <w:b/>
                <w:sz w:val="24"/>
                <w:szCs w:val="28"/>
              </w:rPr>
            </w:pPr>
            <w:r w:rsidRPr="005D3B97">
              <w:rPr>
                <w:rFonts w:ascii="Times New Roman" w:hAnsi="Times New Roman" w:cs="Times New Roman"/>
                <w:b/>
                <w:sz w:val="24"/>
                <w:szCs w:val="28"/>
              </w:rPr>
              <w:t>Bộ Tài chính</w:t>
            </w:r>
          </w:p>
          <w:p w14:paraId="7295F20F" w14:textId="3E52EB54"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sz w:val="24"/>
                <w:szCs w:val="28"/>
              </w:rPr>
              <w:t>Điểm c Khoản 1 Điều 63 dự thảo Nghị định quy định về hành vi hộ kinh doanh không thông báo với cơ quan Thuế quản lý trực tiếp khi tạm ngừng kinh doanh từ 30 ngày trở lên. Tuy nhiên hành vi này cũng được quy định tại Điều 10 Nghị định 125/2020/NĐ-CP xử phạt hành vi vi phạm về thông báo tạm ngừng hoạt động kinh doanh. Do đó đề nghị rà soát quy định thống nhất giữa các văn bản QPPL đối với cùng một hành vi vi phạm.</w:t>
            </w:r>
          </w:p>
        </w:tc>
        <w:tc>
          <w:tcPr>
            <w:tcW w:w="5091" w:type="dxa"/>
          </w:tcPr>
          <w:p w14:paraId="7D7425D4" w14:textId="26ED5C91"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vi-VN"/>
              </w:rPr>
              <w:t>Hiện tại Dự thảo Nghị định chỉ quy định hành vi hộ kinh doanh t</w:t>
            </w:r>
            <w:r w:rsidRPr="005D3B97">
              <w:rPr>
                <w:rFonts w:ascii="Times New Roman" w:hAnsi="Times New Roman" w:cs="Times New Roman"/>
                <w:sz w:val="24"/>
                <w:szCs w:val="24"/>
                <w:shd w:val="clear" w:color="auto" w:fill="FFFFFF"/>
                <w:lang w:val="vi-VN"/>
              </w:rPr>
              <w:t xml:space="preserve">ạm ngừng kinh doanh, tiếp tục kinh doanh trước thời hạn đã thông báo nhưng không gửi thông báo bằng văn bản cho cơ quan đăng ký kinh doanh cấp huyện nơi đã đăng ký. Trường hợp không thông báo với cơ quan thuế đề nghị xử lý theo quy định của Nghị định 125/2020/NĐ-CP. </w:t>
            </w:r>
          </w:p>
        </w:tc>
      </w:tr>
      <w:tr w:rsidR="006027B2" w:rsidRPr="005D3B97" w14:paraId="27A9CA26" w14:textId="77777777" w:rsidTr="005A388A">
        <w:tc>
          <w:tcPr>
            <w:tcW w:w="537" w:type="dxa"/>
          </w:tcPr>
          <w:p w14:paraId="60CCC1F4" w14:textId="327EAF66"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48</w:t>
            </w:r>
          </w:p>
        </w:tc>
        <w:tc>
          <w:tcPr>
            <w:tcW w:w="3937" w:type="dxa"/>
          </w:tcPr>
          <w:p w14:paraId="2A39999D" w14:textId="0BC52953" w:rsidR="006027B2" w:rsidRPr="005D3B97" w:rsidRDefault="006027B2" w:rsidP="006027B2">
            <w:pPr>
              <w:shd w:val="clear" w:color="auto" w:fill="FFFFFF"/>
              <w:spacing w:after="0" w:line="320" w:lineRule="exact"/>
              <w:jc w:val="both"/>
              <w:rPr>
                <w:rFonts w:ascii="Times New Roman" w:hAnsi="Times New Roman" w:cs="Times New Roman"/>
                <w:b/>
                <w:bCs/>
                <w:sz w:val="24"/>
                <w:szCs w:val="24"/>
                <w:lang w:val="en-GB"/>
              </w:rPr>
            </w:pPr>
            <w:r w:rsidRPr="005D3B97">
              <w:rPr>
                <w:rFonts w:ascii="Times New Roman" w:hAnsi="Times New Roman" w:cs="Times New Roman"/>
                <w:b/>
                <w:bCs/>
                <w:sz w:val="24"/>
                <w:szCs w:val="24"/>
                <w:lang w:val="en-GB"/>
              </w:rPr>
              <w:t>Điều 64. Vi phạm các quy định khác về đăng ký hộ kinh doanh</w:t>
            </w:r>
          </w:p>
        </w:tc>
        <w:tc>
          <w:tcPr>
            <w:tcW w:w="5064" w:type="dxa"/>
          </w:tcPr>
          <w:p w14:paraId="65B4B3B8" w14:textId="448D72B1"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TP. HCM, Thanh Hóa, Hiệp hội Doanh nghiệp Đầu tư nước ngoài</w:t>
            </w:r>
          </w:p>
          <w:p w14:paraId="213BE931" w14:textId="1166DAC3"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 xml:space="preserve">- Đề nghị điều chỉnh Điểm a Khoản 1 Điều 64 </w:t>
            </w:r>
            <w:r w:rsidRPr="005D3B97">
              <w:rPr>
                <w:rFonts w:ascii="Times New Roman" w:hAnsi="Times New Roman" w:cs="Times New Roman"/>
                <w:bCs/>
                <w:sz w:val="24"/>
                <w:szCs w:val="24"/>
              </w:rPr>
              <w:lastRenderedPageBreak/>
              <w:t>như sau cho phù hợp với Khoản 2 Điều 86 NĐ số 01/2021/NĐ-CP và không bị trùng lắp với hành vi quy định tại Điểm c Khoản 1 Điều 61:</w:t>
            </w:r>
          </w:p>
          <w:p w14:paraId="0BAC47FD" w14:textId="77777777" w:rsidR="006027B2" w:rsidRPr="005D3B97" w:rsidRDefault="006027B2" w:rsidP="006027B2">
            <w:pPr>
              <w:shd w:val="clear" w:color="auto" w:fill="FFFFFF"/>
              <w:spacing w:after="0" w:line="320" w:lineRule="exact"/>
              <w:jc w:val="both"/>
              <w:rPr>
                <w:rFonts w:ascii="Times New Roman" w:hAnsi="Times New Roman" w:cs="Times New Roman"/>
                <w:bCs/>
                <w:i/>
                <w:iCs/>
                <w:sz w:val="24"/>
                <w:szCs w:val="24"/>
              </w:rPr>
            </w:pPr>
            <w:r w:rsidRPr="005D3B97">
              <w:rPr>
                <w:rFonts w:ascii="Times New Roman" w:hAnsi="Times New Roman" w:cs="Times New Roman"/>
                <w:bCs/>
                <w:i/>
                <w:iCs/>
                <w:sz w:val="24"/>
                <w:szCs w:val="24"/>
              </w:rPr>
              <w:t>“Hoạt động kinh doanh tại nhiều địa điểm nhưng không thông báo cho Cơ quan đăng ký kinh doanh cấp huyện nơi đặt trụ sở hộ kinh doanh, Cơ quan quản lý thuế, Cơ quan quản lý thị trường nơi tiến hành hoạt động kinh doanh đối với các địa điểm kinh doanh còn lại.”</w:t>
            </w:r>
          </w:p>
          <w:p w14:paraId="7EC6EC0E" w14:textId="73ADFB41"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 Đề nghị bỏ hành vi quy định tại Điểm b Khoản 1 Điều 64 do Cơ quan đăng ký kinh doanh trong quá trình xem xét hồ sơ đăng ký hộ kinh doanh đã kiểm tra, xem xét tính hợp lệ về đặt tên hộ kinh doanh theo quy định tại Khoản 1 Điều 16 và Khoản 4 Điều 88 NĐ số 01/2021/NĐ-CP.</w:t>
            </w:r>
          </w:p>
        </w:tc>
        <w:tc>
          <w:tcPr>
            <w:tcW w:w="5091" w:type="dxa"/>
          </w:tcPr>
          <w:p w14:paraId="3ACD878E"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48BA8048"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49483F62" w14:textId="67298487" w:rsidR="006027B2" w:rsidRPr="005D3B97" w:rsidRDefault="006027B2" w:rsidP="006027B2">
            <w:pPr>
              <w:spacing w:after="120"/>
              <w:jc w:val="both"/>
              <w:rPr>
                <w:i/>
                <w:iCs/>
                <w:strike/>
                <w:color w:val="FF0000"/>
                <w:sz w:val="28"/>
                <w:szCs w:val="28"/>
                <w:lang w:val="vi-VN"/>
              </w:rPr>
            </w:pPr>
            <w:r w:rsidRPr="005D3B97">
              <w:rPr>
                <w:rFonts w:ascii="Times New Roman" w:hAnsi="Times New Roman" w:cs="Times New Roman"/>
                <w:color w:val="000000"/>
                <w:sz w:val="24"/>
                <w:szCs w:val="24"/>
                <w:lang w:val="en-GB"/>
              </w:rPr>
              <w:t xml:space="preserve">- </w:t>
            </w:r>
            <w:r w:rsidRPr="005D3B97">
              <w:rPr>
                <w:rFonts w:ascii="Times New Roman" w:hAnsi="Times New Roman" w:cs="Times New Roman"/>
                <w:color w:val="000000"/>
                <w:sz w:val="24"/>
                <w:szCs w:val="24"/>
                <w:lang w:val="vi-VN"/>
              </w:rPr>
              <w:t>Hành vi này đã được chỉnh sửa</w:t>
            </w:r>
            <w:r w:rsidR="000C6681" w:rsidRPr="005D3B97">
              <w:rPr>
                <w:rFonts w:ascii="Times New Roman" w:hAnsi="Times New Roman" w:cs="Times New Roman"/>
                <w:color w:val="000000"/>
                <w:sz w:val="24"/>
                <w:szCs w:val="24"/>
                <w:lang w:val="vi-VN"/>
              </w:rPr>
              <w:t xml:space="preserve"> tại Điểm g </w:t>
            </w:r>
            <w:r w:rsidR="000C6681" w:rsidRPr="005D3B97">
              <w:rPr>
                <w:rFonts w:ascii="Times New Roman" w:hAnsi="Times New Roman" w:cs="Times New Roman"/>
                <w:color w:val="000000"/>
                <w:sz w:val="24"/>
                <w:szCs w:val="24"/>
                <w:lang w:val="vi-VN"/>
              </w:rPr>
              <w:lastRenderedPageBreak/>
              <w:t>Khoản 1 Điều 64</w:t>
            </w:r>
            <w:r w:rsidRPr="005D3B97">
              <w:rPr>
                <w:rFonts w:ascii="Times New Roman" w:hAnsi="Times New Roman" w:cs="Times New Roman"/>
                <w:color w:val="000000"/>
                <w:sz w:val="24"/>
                <w:szCs w:val="24"/>
                <w:lang w:val="vi-VN"/>
              </w:rPr>
              <w:t xml:space="preserve"> như sau: </w:t>
            </w:r>
            <w:r w:rsidRPr="005D3B97">
              <w:rPr>
                <w:rFonts w:ascii="Times New Roman" w:hAnsi="Times New Roman" w:cs="Times New Roman"/>
                <w:i/>
                <w:iCs/>
                <w:color w:val="000000"/>
                <w:sz w:val="24"/>
                <w:szCs w:val="24"/>
                <w:lang w:val="vi-VN"/>
              </w:rPr>
              <w:t>“</w:t>
            </w:r>
            <w:r w:rsidRPr="005D3B97">
              <w:rPr>
                <w:rFonts w:ascii="Times New Roman" w:hAnsi="Times New Roman" w:cs="Times New Roman"/>
                <w:i/>
                <w:iCs/>
                <w:sz w:val="24"/>
                <w:szCs w:val="24"/>
              </w:rPr>
              <w:t>H</w:t>
            </w:r>
            <w:r w:rsidRPr="005D3B97">
              <w:rPr>
                <w:rFonts w:ascii="Times New Roman" w:hAnsi="Times New Roman" w:cs="Times New Roman"/>
                <w:i/>
                <w:iCs/>
                <w:sz w:val="24"/>
                <w:szCs w:val="24"/>
                <w:lang w:val="vi-VN"/>
              </w:rPr>
              <w:t xml:space="preserve">oạt động kinh doanh tại nhiều địa điểm nhưng không thông báo cho </w:t>
            </w:r>
            <w:r w:rsidRPr="005D3B97">
              <w:rPr>
                <w:rFonts w:ascii="Times New Roman" w:hAnsi="Times New Roman" w:cs="Times New Roman"/>
                <w:i/>
                <w:iCs/>
                <w:sz w:val="24"/>
                <w:szCs w:val="24"/>
              </w:rPr>
              <w:t>c</w:t>
            </w:r>
            <w:r w:rsidRPr="005D3B97">
              <w:rPr>
                <w:rFonts w:ascii="Times New Roman" w:hAnsi="Times New Roman" w:cs="Times New Roman"/>
                <w:i/>
                <w:iCs/>
                <w:sz w:val="24"/>
                <w:szCs w:val="24"/>
                <w:lang w:val="vi-VN"/>
              </w:rPr>
              <w:t xml:space="preserve">ơ quan đăng ký kinh doanh cấp huyện nơi đặt trụ sở hộ kinh doanh, </w:t>
            </w:r>
            <w:r w:rsidRPr="005D3B97">
              <w:rPr>
                <w:rFonts w:ascii="Times New Roman" w:hAnsi="Times New Roman" w:cs="Times New Roman"/>
                <w:i/>
                <w:iCs/>
                <w:sz w:val="24"/>
                <w:szCs w:val="24"/>
              </w:rPr>
              <w:t>c</w:t>
            </w:r>
            <w:r w:rsidRPr="005D3B97">
              <w:rPr>
                <w:rFonts w:ascii="Times New Roman" w:hAnsi="Times New Roman" w:cs="Times New Roman"/>
                <w:i/>
                <w:iCs/>
                <w:sz w:val="24"/>
                <w:szCs w:val="24"/>
                <w:lang w:val="vi-VN"/>
              </w:rPr>
              <w:t xml:space="preserve">ơ quan thuế, </w:t>
            </w:r>
            <w:r w:rsidRPr="005D3B97">
              <w:rPr>
                <w:rFonts w:ascii="Times New Roman" w:hAnsi="Times New Roman" w:cs="Times New Roman"/>
                <w:i/>
                <w:iCs/>
                <w:sz w:val="24"/>
                <w:szCs w:val="24"/>
              </w:rPr>
              <w:t>c</w:t>
            </w:r>
            <w:r w:rsidRPr="005D3B97">
              <w:rPr>
                <w:rFonts w:ascii="Times New Roman" w:hAnsi="Times New Roman" w:cs="Times New Roman"/>
                <w:i/>
                <w:iCs/>
                <w:sz w:val="24"/>
                <w:szCs w:val="24"/>
                <w:lang w:val="vi-VN"/>
              </w:rPr>
              <w:t>ơ quan quản lý thị trường</w:t>
            </w:r>
            <w:r w:rsidRPr="005D3B97">
              <w:rPr>
                <w:i/>
                <w:iCs/>
                <w:sz w:val="28"/>
                <w:szCs w:val="28"/>
                <w:lang w:val="vi-VN"/>
              </w:rPr>
              <w:t xml:space="preserve">”. </w:t>
            </w:r>
          </w:p>
          <w:p w14:paraId="69A62CD1" w14:textId="73B46B3D"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0083653F"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004FF5EB"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29363E4D"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0B2A1AD0"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305AD4FD" w14:textId="2843893B"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t xml:space="preserve">- Tiếp thu, </w:t>
            </w:r>
            <w:r w:rsidR="000A4D3C" w:rsidRPr="005D3B97">
              <w:rPr>
                <w:rFonts w:ascii="Times New Roman" w:hAnsi="Times New Roman" w:cs="Times New Roman"/>
                <w:color w:val="000000"/>
                <w:sz w:val="24"/>
                <w:szCs w:val="24"/>
                <w:lang w:val="vi-VN"/>
              </w:rPr>
              <w:t>loại</w:t>
            </w:r>
            <w:r w:rsidRPr="005D3B97">
              <w:rPr>
                <w:rFonts w:ascii="Times New Roman" w:hAnsi="Times New Roman" w:cs="Times New Roman"/>
                <w:color w:val="000000"/>
                <w:sz w:val="24"/>
                <w:szCs w:val="24"/>
                <w:lang w:val="vi-VN"/>
              </w:rPr>
              <w:t xml:space="preserve"> </w:t>
            </w:r>
            <w:r w:rsidRPr="005D3B97">
              <w:rPr>
                <w:rFonts w:ascii="Times New Roman" w:hAnsi="Times New Roman" w:cs="Times New Roman"/>
                <w:color w:val="000000"/>
                <w:sz w:val="24"/>
                <w:szCs w:val="24"/>
                <w:lang w:val="en-GB"/>
              </w:rPr>
              <w:t>bỏ quy định xử phạt về đặt tên đối với hộ kinh doanh.</w:t>
            </w:r>
          </w:p>
        </w:tc>
      </w:tr>
      <w:tr w:rsidR="006027B2" w:rsidRPr="005D3B97" w14:paraId="01F10D0D" w14:textId="77777777" w:rsidTr="005A388A">
        <w:tc>
          <w:tcPr>
            <w:tcW w:w="537" w:type="dxa"/>
          </w:tcPr>
          <w:p w14:paraId="55833EC2" w14:textId="6C2FAEBF"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lastRenderedPageBreak/>
              <w:t>49</w:t>
            </w:r>
          </w:p>
        </w:tc>
        <w:tc>
          <w:tcPr>
            <w:tcW w:w="3937" w:type="dxa"/>
          </w:tcPr>
          <w:p w14:paraId="270B8F17" w14:textId="3EE905FE"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65. Vi phạm các quy định về đăng ký, thay đổi nội dung đăng ký hợp tác xã, liên hiệp hợp tác xã</w:t>
            </w:r>
          </w:p>
        </w:tc>
        <w:tc>
          <w:tcPr>
            <w:tcW w:w="5064" w:type="dxa"/>
          </w:tcPr>
          <w:p w14:paraId="3A7828AA"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Tiền Giang</w:t>
            </w:r>
          </w:p>
          <w:p w14:paraId="6AF30D5B" w14:textId="1F479CDE"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Đề nghị sửa lại Khoản 1 Điều 65 như sau cho phù hợp với quy định tại Khoản 2 Điều 28 Luật HTX 2012:</w:t>
            </w:r>
          </w:p>
          <w:p w14:paraId="017D2D71" w14:textId="2AF33F06" w:rsidR="006027B2" w:rsidRPr="005D3B97" w:rsidRDefault="006027B2" w:rsidP="006027B2">
            <w:pPr>
              <w:shd w:val="clear" w:color="auto" w:fill="FFFFFF"/>
              <w:spacing w:after="0" w:line="320" w:lineRule="exact"/>
              <w:jc w:val="both"/>
              <w:rPr>
                <w:rFonts w:ascii="Times New Roman" w:hAnsi="Times New Roman" w:cs="Times New Roman"/>
                <w:i/>
                <w:sz w:val="24"/>
                <w:szCs w:val="24"/>
              </w:rPr>
            </w:pPr>
            <w:r w:rsidRPr="005D3B97">
              <w:rPr>
                <w:rFonts w:ascii="Times New Roman" w:hAnsi="Times New Roman" w:cs="Times New Roman"/>
                <w:i/>
                <w:sz w:val="24"/>
                <w:szCs w:val="24"/>
              </w:rPr>
              <w:t xml:space="preserve">“Không gửi thông báo đến cơ quan nhà nước có thẩm quyền đã cấp giấy chứng nhận đăng ký trong thời hạn 15 ngày, kể từ ngày hợp tác xã, liên hiệp hợp tác xã có thay đổi nội dung điều lệ, số lượng thành viên, hợp tác xã thành viên, thành viên hội đồng quản trị, ban kiểm soát hoặc kiểm soát viên, địa điểm kinh doanh” </w:t>
            </w:r>
          </w:p>
        </w:tc>
        <w:tc>
          <w:tcPr>
            <w:tcW w:w="5091" w:type="dxa"/>
          </w:tcPr>
          <w:p w14:paraId="3A44F17D" w14:textId="243771A4"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en-GB"/>
              </w:rPr>
              <w:t xml:space="preserve">Tiếp </w:t>
            </w:r>
            <w:r w:rsidR="00FE1B94" w:rsidRPr="005D3B97">
              <w:rPr>
                <w:rFonts w:ascii="Times New Roman" w:hAnsi="Times New Roman" w:cs="Times New Roman"/>
                <w:color w:val="000000"/>
                <w:sz w:val="24"/>
                <w:szCs w:val="24"/>
                <w:lang w:val="vi-VN"/>
              </w:rPr>
              <w:t>thu, quy định tại điểm b khoản 1 Điều 67.</w:t>
            </w:r>
          </w:p>
        </w:tc>
      </w:tr>
      <w:tr w:rsidR="006027B2" w:rsidRPr="005D3B97" w14:paraId="6DCCFF4D" w14:textId="77777777" w:rsidTr="005A388A">
        <w:tc>
          <w:tcPr>
            <w:tcW w:w="537" w:type="dxa"/>
          </w:tcPr>
          <w:p w14:paraId="374E6B29"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5671D2DF"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6F1C7732" w14:textId="77511D60"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TP. HCM</w:t>
            </w:r>
          </w:p>
          <w:p w14:paraId="3215A9DB" w14:textId="4F4FAC81"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Đề nghị sửa lại Điểm a Khoản 1 Điều 65 như sau cho phù hợp với quy định tại Khoản 10 Điều 1 Thông tư 07/2019/TT-BKHĐT:</w:t>
            </w:r>
          </w:p>
          <w:p w14:paraId="67B390B9" w14:textId="1D74255A"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i/>
                <w:sz w:val="24"/>
                <w:szCs w:val="24"/>
              </w:rPr>
              <w:lastRenderedPageBreak/>
              <w:t xml:space="preserve">“Không đăng ký </w:t>
            </w:r>
            <w:r w:rsidRPr="005D3B97">
              <w:rPr>
                <w:rFonts w:ascii="Times New Roman" w:hAnsi="Times New Roman" w:cs="Times New Roman"/>
                <w:b/>
                <w:bCs/>
                <w:i/>
                <w:sz w:val="24"/>
                <w:szCs w:val="24"/>
              </w:rPr>
              <w:t>hoặc đăng ký không đúng thời hạn theo quy định</w:t>
            </w:r>
            <w:r w:rsidRPr="005D3B97">
              <w:rPr>
                <w:rFonts w:ascii="Times New Roman" w:hAnsi="Times New Roman" w:cs="Times New Roman"/>
                <w:i/>
                <w:sz w:val="24"/>
                <w:szCs w:val="24"/>
              </w:rPr>
              <w:t xml:space="preserve"> với cơ quan nhà nước có thẩm quyền đã cấp giấy chứng nhận đăng ký trong trường hợp hợp tác xã, liên hiệp hợp tác xã đã thay đổi một trong các nội dung về tên, địa chỉ trụ sở chính, ngành, nghề sản xuất, kinh doanh, vốn điều lệ, người đại diện theo pháp luật; tên, địa chỉ, người đại diện chi nhánh, văn phòng đại diện” </w:t>
            </w:r>
          </w:p>
        </w:tc>
        <w:tc>
          <w:tcPr>
            <w:tcW w:w="5091" w:type="dxa"/>
          </w:tcPr>
          <w:p w14:paraId="2B3BA039"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6EC3EFA2" w14:textId="7876FB00"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en-GB"/>
              </w:rPr>
              <w:t xml:space="preserve">Tiếp </w:t>
            </w:r>
            <w:r w:rsidR="00C45204" w:rsidRPr="005D3B97">
              <w:rPr>
                <w:rFonts w:ascii="Times New Roman" w:hAnsi="Times New Roman" w:cs="Times New Roman"/>
                <w:color w:val="000000"/>
                <w:sz w:val="24"/>
                <w:szCs w:val="24"/>
                <w:lang w:val="vi-VN"/>
              </w:rPr>
              <w:t>thu, quy định tại khoản 1 Điều 65.</w:t>
            </w:r>
          </w:p>
        </w:tc>
      </w:tr>
      <w:tr w:rsidR="006027B2" w:rsidRPr="005D3B97" w14:paraId="7A1FEF72" w14:textId="77777777" w:rsidTr="005A388A">
        <w:tc>
          <w:tcPr>
            <w:tcW w:w="537" w:type="dxa"/>
          </w:tcPr>
          <w:p w14:paraId="42EF5251"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7235C145"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325716ED" w14:textId="51263576" w:rsidR="006027B2" w:rsidRPr="005D3B97" w:rsidRDefault="006027B2" w:rsidP="006027B2">
            <w:pPr>
              <w:shd w:val="clear" w:color="auto" w:fill="FFFFFF"/>
              <w:spacing w:after="0" w:line="320" w:lineRule="exact"/>
              <w:jc w:val="both"/>
              <w:rPr>
                <w:rFonts w:ascii="Times New Roman" w:hAnsi="Times New Roman" w:cs="Times New Roman"/>
                <w:b/>
                <w:sz w:val="24"/>
                <w:szCs w:val="28"/>
              </w:rPr>
            </w:pPr>
            <w:r w:rsidRPr="005D3B97">
              <w:rPr>
                <w:rFonts w:ascii="Times New Roman" w:hAnsi="Times New Roman" w:cs="Times New Roman"/>
                <w:b/>
                <w:sz w:val="24"/>
                <w:szCs w:val="28"/>
              </w:rPr>
              <w:t>Bộ Tài chính</w:t>
            </w:r>
          </w:p>
          <w:p w14:paraId="134457B9" w14:textId="2F143A91"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sz w:val="24"/>
                <w:szCs w:val="28"/>
              </w:rPr>
              <w:t xml:space="preserve">Khoản 3 Điều 65: đề nghị bổ sung hình thức xử phạt bổ sung là </w:t>
            </w:r>
            <w:r w:rsidRPr="005D3B97">
              <w:rPr>
                <w:rFonts w:ascii="Times New Roman" w:hAnsi="Times New Roman" w:cs="Times New Roman"/>
                <w:i/>
                <w:sz w:val="24"/>
                <w:szCs w:val="28"/>
              </w:rPr>
              <w:t>“Thu hồi giấy chứng nhận đăng ký hợp tác xã, liên hiệp hợp tác xã”</w:t>
            </w:r>
            <w:r w:rsidRPr="005D3B97">
              <w:rPr>
                <w:rFonts w:ascii="Times New Roman" w:hAnsi="Times New Roman" w:cs="Times New Roman"/>
                <w:sz w:val="24"/>
                <w:szCs w:val="28"/>
              </w:rPr>
              <w:t>, để phù hợp với quy định tại Điều 56 Luật Hợp tác xã.</w:t>
            </w:r>
          </w:p>
        </w:tc>
        <w:tc>
          <w:tcPr>
            <w:tcW w:w="5091" w:type="dxa"/>
          </w:tcPr>
          <w:p w14:paraId="3FE61E29" w14:textId="4EC585D2"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t>“Thu hồi” không phải là biện pháp xử phạt bổ sung theo quy định của Luật XLVPHC. Hơn nữa, Giấy chứng nhận đăng ký HTX, LHHTX cũng không thuộc các giấy tờ bị tước quyền sử dụng theo quy định của Luật XLVPHC.</w:t>
            </w:r>
          </w:p>
        </w:tc>
      </w:tr>
      <w:tr w:rsidR="006027B2" w:rsidRPr="005D3B97" w14:paraId="12ED00C7" w14:textId="77777777" w:rsidTr="005A388A">
        <w:tc>
          <w:tcPr>
            <w:tcW w:w="537" w:type="dxa"/>
          </w:tcPr>
          <w:p w14:paraId="2F83745C" w14:textId="1DF2B155"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50</w:t>
            </w:r>
          </w:p>
        </w:tc>
        <w:tc>
          <w:tcPr>
            <w:tcW w:w="3937" w:type="dxa"/>
          </w:tcPr>
          <w:p w14:paraId="6113B8CC" w14:textId="16FA5A9A"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66. Vi phạm các quy định về hoạt động của hợp tác xã, liên hiệp hợp tác xã</w:t>
            </w:r>
          </w:p>
        </w:tc>
        <w:tc>
          <w:tcPr>
            <w:tcW w:w="5064" w:type="dxa"/>
          </w:tcPr>
          <w:p w14:paraId="377E35F3" w14:textId="20960DF9"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 xml:space="preserve">Sở KH&amp;ĐT TP. HCM </w:t>
            </w:r>
          </w:p>
          <w:p w14:paraId="4CA55FF9" w14:textId="654C8ADB"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sz w:val="24"/>
                <w:szCs w:val="24"/>
              </w:rPr>
              <w:t xml:space="preserve">Đề nghị bổ sung thêm hành vi: </w:t>
            </w:r>
            <w:r w:rsidRPr="005D3B97">
              <w:rPr>
                <w:rFonts w:ascii="Times New Roman" w:hAnsi="Times New Roman" w:cs="Times New Roman"/>
                <w:i/>
                <w:iCs/>
                <w:sz w:val="24"/>
                <w:szCs w:val="24"/>
              </w:rPr>
              <w:t>“Không thông tin đầy đủ, kịp thời, chính xác về hoạt động sản xuất, kinh doanh, tài chính, phân phối thu nhập và những nội dung khác theo quy định của Điều lệ cho thành viên, hợp tác xã thành viên”</w:t>
            </w:r>
            <w:r w:rsidRPr="005D3B97">
              <w:rPr>
                <w:rFonts w:ascii="Times New Roman" w:hAnsi="Times New Roman" w:cs="Times New Roman"/>
                <w:sz w:val="24"/>
                <w:szCs w:val="24"/>
              </w:rPr>
              <w:t xml:space="preserve"> cho phù hợp với quy định tại ĐIều 7 Luật HTX 2012.</w:t>
            </w:r>
          </w:p>
        </w:tc>
        <w:tc>
          <w:tcPr>
            <w:tcW w:w="5091" w:type="dxa"/>
          </w:tcPr>
          <w:p w14:paraId="19B17061"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7F5FA294" w14:textId="4633D378"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en-GB"/>
              </w:rPr>
              <w:t xml:space="preserve">Tiếp </w:t>
            </w:r>
            <w:r w:rsidR="006E6B73" w:rsidRPr="005D3B97">
              <w:rPr>
                <w:rFonts w:ascii="Times New Roman" w:hAnsi="Times New Roman" w:cs="Times New Roman"/>
                <w:color w:val="000000"/>
                <w:sz w:val="24"/>
                <w:szCs w:val="24"/>
                <w:lang w:val="vi-VN"/>
              </w:rPr>
              <w:t>thu, quy định tại điểm c khoản 1 Điều 66.</w:t>
            </w:r>
          </w:p>
        </w:tc>
      </w:tr>
      <w:tr w:rsidR="006027B2" w:rsidRPr="005D3B97" w14:paraId="31E456AB" w14:textId="77777777" w:rsidTr="005A388A">
        <w:tc>
          <w:tcPr>
            <w:tcW w:w="537" w:type="dxa"/>
          </w:tcPr>
          <w:p w14:paraId="042ADC0C" w14:textId="7A2392DD"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51</w:t>
            </w:r>
          </w:p>
        </w:tc>
        <w:tc>
          <w:tcPr>
            <w:tcW w:w="3937" w:type="dxa"/>
          </w:tcPr>
          <w:p w14:paraId="7B485A26" w14:textId="4FF5780B"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68. Vi phạm quy định về góp vốn vào hợp tác xã, liên hiệp hợp tác xã</w:t>
            </w:r>
          </w:p>
        </w:tc>
        <w:tc>
          <w:tcPr>
            <w:tcW w:w="5064" w:type="dxa"/>
          </w:tcPr>
          <w:p w14:paraId="64FCC335"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 xml:space="preserve">Sở KH&amp;ĐT TP. HCM </w:t>
            </w:r>
          </w:p>
          <w:p w14:paraId="582E7814" w14:textId="77777777"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Đề nghị điều chỉnh Điểm g, Điểm e, Khoản 1 Điều 68 như sau cho phù hợp với quy định tại Khoản 1 Điều 14 Thông tư 03/2014/TT-BKHĐT:</w:t>
            </w:r>
          </w:p>
          <w:p w14:paraId="21B760F0" w14:textId="5742510D" w:rsidR="006027B2" w:rsidRPr="005D3B97" w:rsidRDefault="006027B2" w:rsidP="006027B2">
            <w:pPr>
              <w:shd w:val="clear" w:color="auto" w:fill="FFFFFF"/>
              <w:spacing w:after="0" w:line="320" w:lineRule="exact"/>
              <w:jc w:val="both"/>
              <w:rPr>
                <w:rFonts w:ascii="Times New Roman" w:hAnsi="Times New Roman" w:cs="Times New Roman"/>
                <w:bCs/>
                <w:i/>
                <w:iCs/>
                <w:sz w:val="24"/>
                <w:szCs w:val="24"/>
              </w:rPr>
            </w:pPr>
            <w:r w:rsidRPr="005D3B97">
              <w:rPr>
                <w:rFonts w:ascii="Times New Roman" w:hAnsi="Times New Roman" w:cs="Times New Roman"/>
                <w:bCs/>
                <w:i/>
                <w:iCs/>
                <w:sz w:val="24"/>
                <w:szCs w:val="24"/>
              </w:rPr>
              <w:t>“Không thông báo hoặc thông báo không đúng thời hạn quy định với cơ quan đã cấp Giấy chứng nhận đăng ký hợp tác xã nơi hợp tác xã đặt trụ sở chính sau khi góp vốn, mua cổ phần, thành lập doanh nghiệp, hợp tác xã, liên hiệp hợp tác xã”</w:t>
            </w:r>
          </w:p>
        </w:tc>
        <w:tc>
          <w:tcPr>
            <w:tcW w:w="5091" w:type="dxa"/>
          </w:tcPr>
          <w:p w14:paraId="130E97DB" w14:textId="52149779"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en-GB"/>
              </w:rPr>
              <w:t xml:space="preserve">Tiếp </w:t>
            </w:r>
            <w:r w:rsidR="0085461C" w:rsidRPr="005D3B97">
              <w:rPr>
                <w:rFonts w:ascii="Times New Roman" w:hAnsi="Times New Roman" w:cs="Times New Roman"/>
                <w:color w:val="000000"/>
                <w:sz w:val="24"/>
                <w:szCs w:val="24"/>
                <w:lang w:val="vi-VN"/>
              </w:rPr>
              <w:t>thu, quy định tại điểm e khoản 1 Điều 68.</w:t>
            </w:r>
          </w:p>
        </w:tc>
      </w:tr>
      <w:tr w:rsidR="006027B2" w:rsidRPr="005D3B97" w14:paraId="7D65A5D3" w14:textId="77777777" w:rsidTr="005A388A">
        <w:tc>
          <w:tcPr>
            <w:tcW w:w="537" w:type="dxa"/>
          </w:tcPr>
          <w:p w14:paraId="3A245442" w14:textId="1D2AFDF0"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lastRenderedPageBreak/>
              <w:t>52</w:t>
            </w:r>
          </w:p>
        </w:tc>
        <w:tc>
          <w:tcPr>
            <w:tcW w:w="3937" w:type="dxa"/>
          </w:tcPr>
          <w:p w14:paraId="1EC1336F" w14:textId="474C36AC"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70. Vi phạm quy định về hoạt động chi nhành, văn phòng đại diện, địa điểm kinh doanh của hợp tác xã, liên hiệp hợp tác xã</w:t>
            </w:r>
          </w:p>
        </w:tc>
        <w:tc>
          <w:tcPr>
            <w:tcW w:w="5064" w:type="dxa"/>
          </w:tcPr>
          <w:p w14:paraId="0F769631"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Tiền Giang</w:t>
            </w:r>
          </w:p>
          <w:p w14:paraId="74DED96D" w14:textId="2AEB7D30"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Đề nghị nghiên cứu bổ sung các biện pháp khắc phục hậu quả đối với các hành vi vi phạm quy định tại Khoản 1 Điều 70.</w:t>
            </w:r>
          </w:p>
        </w:tc>
        <w:tc>
          <w:tcPr>
            <w:tcW w:w="5091" w:type="dxa"/>
          </w:tcPr>
          <w:p w14:paraId="24481BF7" w14:textId="60487D2F"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t>Đã bổ sung các biện pháp khắc phục hậu quả.</w:t>
            </w:r>
          </w:p>
        </w:tc>
      </w:tr>
      <w:tr w:rsidR="006027B2" w:rsidRPr="005D3B97" w14:paraId="096B1192" w14:textId="77777777" w:rsidTr="005A388A">
        <w:tc>
          <w:tcPr>
            <w:tcW w:w="537" w:type="dxa"/>
          </w:tcPr>
          <w:p w14:paraId="11F131D1" w14:textId="1E235534"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53</w:t>
            </w:r>
          </w:p>
        </w:tc>
        <w:tc>
          <w:tcPr>
            <w:tcW w:w="3937" w:type="dxa"/>
          </w:tcPr>
          <w:p w14:paraId="6D10E4E8" w14:textId="28782802"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71. Vi phạm về chế độ báo cáo và cung cấp thông tin quy hoạch</w:t>
            </w:r>
          </w:p>
        </w:tc>
        <w:tc>
          <w:tcPr>
            <w:tcW w:w="5064" w:type="dxa"/>
          </w:tcPr>
          <w:p w14:paraId="630A2CA2"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Quảng Ninh</w:t>
            </w:r>
          </w:p>
          <w:p w14:paraId="3C2A8B26" w14:textId="01A950D9"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Đề nghị nâng mức xử phạt đối với hành vi không thực hiện báo cáo theo quy định tại điểm này để tăng tính răn đe, ngăn chặn những tác động tiêu cực có thể gây hậu quả nghiêm trọng, khó khắc phục.</w:t>
            </w:r>
          </w:p>
        </w:tc>
        <w:tc>
          <w:tcPr>
            <w:tcW w:w="5091" w:type="dxa"/>
          </w:tcPr>
          <w:p w14:paraId="4728F5D0" w14:textId="3B805C13"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t>Tiếp thu</w:t>
            </w:r>
          </w:p>
        </w:tc>
      </w:tr>
      <w:tr w:rsidR="006027B2" w:rsidRPr="005D3B97" w14:paraId="3AFEA726" w14:textId="77777777" w:rsidTr="005A388A">
        <w:tc>
          <w:tcPr>
            <w:tcW w:w="537" w:type="dxa"/>
          </w:tcPr>
          <w:p w14:paraId="41892248" w14:textId="58918675"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54</w:t>
            </w:r>
          </w:p>
        </w:tc>
        <w:tc>
          <w:tcPr>
            <w:tcW w:w="3937" w:type="dxa"/>
          </w:tcPr>
          <w:p w14:paraId="44F4FD19" w14:textId="3679F732"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74. Thẩm quyền xử phạt của Thanh tra Kế hoạch và Đầu tư</w:t>
            </w:r>
          </w:p>
        </w:tc>
        <w:tc>
          <w:tcPr>
            <w:tcW w:w="5064" w:type="dxa"/>
          </w:tcPr>
          <w:p w14:paraId="6EC411D3"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tỉnh Tiền Giang</w:t>
            </w:r>
          </w:p>
          <w:p w14:paraId="41695CBA" w14:textId="77777777"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xml:space="preserve">Đề nghị đối chiếu lại mức phạt tiền tối đa của các chức danh quy định tại Chương III Dự thảo NĐ với thẩm quyền xử phạt vi phạm hành chính theo quy định của Luật XLVPHC. </w:t>
            </w:r>
          </w:p>
          <w:p w14:paraId="059E72DD" w14:textId="2033D57D"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Cụ thể: Điểm b Khoản 1 Điều 74 quy định thanh tra viên, người được giao thực hiện nhiệm vụ thanh tra chuyên ngành đang thi hành công vụ có quyền phạt tiền đến 1.000.000 đồng. Tuy nhiên, điểm b, khoản 1 Điều 46 Luật XLVPHC 2012 quy định thanh tra viên, người được giao thực hiện nhiệm vụ thanh tra chuyên ngành đang thi hành công vụ có quyền phạt tiền đến 1% mức tiền phạt tối đa đối với lĩnh vực tương ứng, nhưng không quá 500.000 đồng.</w:t>
            </w:r>
          </w:p>
        </w:tc>
        <w:tc>
          <w:tcPr>
            <w:tcW w:w="5091" w:type="dxa"/>
          </w:tcPr>
          <w:p w14:paraId="10F23B4A"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2AA94667" w14:textId="6FB00947"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t xml:space="preserve">Thẩm quyền xử phạt của các chức danh quy định tại Dự thảo Nghị định là thẩm quyền áp dụng đối với tổ chức, thẩm quyền xử phạt đối với cá nhân bằng ½ đối với tổ chức. Do vậy, việc quy định thanh tra viên, </w:t>
            </w:r>
            <w:r w:rsidRPr="005D3B97">
              <w:rPr>
                <w:rFonts w:ascii="Times New Roman" w:hAnsi="Times New Roman" w:cs="Times New Roman"/>
                <w:sz w:val="24"/>
                <w:szCs w:val="24"/>
              </w:rPr>
              <w:t>người được giao thực hiện nhiệm vụ thanh tra chuyên ngành đang thi hành công vụ có quyền phạt tiền đến 1.000.000 đồng là phù hợp.</w:t>
            </w:r>
          </w:p>
        </w:tc>
      </w:tr>
      <w:tr w:rsidR="006027B2" w:rsidRPr="005D3B97" w14:paraId="7483DA99" w14:textId="77777777" w:rsidTr="005A388A">
        <w:tc>
          <w:tcPr>
            <w:tcW w:w="537" w:type="dxa"/>
          </w:tcPr>
          <w:p w14:paraId="4863C3F7" w14:textId="6CF6A518"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55</w:t>
            </w:r>
          </w:p>
        </w:tc>
        <w:tc>
          <w:tcPr>
            <w:tcW w:w="3937" w:type="dxa"/>
          </w:tcPr>
          <w:p w14:paraId="3661C368" w14:textId="2D040F86" w:rsidR="006027B2" w:rsidRPr="005D3B97" w:rsidRDefault="006027B2" w:rsidP="006027B2">
            <w:pPr>
              <w:shd w:val="clear" w:color="auto" w:fill="FFFFFF"/>
              <w:spacing w:after="0" w:line="320" w:lineRule="exact"/>
              <w:jc w:val="both"/>
              <w:rPr>
                <w:rFonts w:ascii="Times New Roman" w:hAnsi="Times New Roman" w:cs="Times New Roman"/>
                <w:b/>
                <w:bCs/>
                <w:sz w:val="24"/>
                <w:szCs w:val="24"/>
                <w:lang w:val="en-GB"/>
              </w:rPr>
            </w:pPr>
            <w:r w:rsidRPr="005D3B97">
              <w:rPr>
                <w:rFonts w:ascii="Times New Roman" w:hAnsi="Times New Roman" w:cs="Times New Roman"/>
                <w:b/>
                <w:bCs/>
                <w:sz w:val="24"/>
                <w:szCs w:val="24"/>
                <w:lang w:val="en-GB"/>
              </w:rPr>
              <w:t>Điều 75. Thẩm quyền xử phạt của Ủy ban nhân dân các cấp</w:t>
            </w:r>
          </w:p>
        </w:tc>
        <w:tc>
          <w:tcPr>
            <w:tcW w:w="5064" w:type="dxa"/>
          </w:tcPr>
          <w:p w14:paraId="66839BE6"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 xml:space="preserve">Sở KH&amp;ĐT TP. HCM </w:t>
            </w:r>
          </w:p>
          <w:p w14:paraId="5F923D1A" w14:textId="1BF10F44"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 xml:space="preserve">Đề nghị bổ sung nội dung: “Phạt tiền đến 100.000.000 đồng đối với hành vi vi phạm về quy hoạch” cho phù hợp với quy định tại Điểm b Khoản 2 Điều 28 Luật XLVPHC 2012; Điểm a </w:t>
            </w:r>
            <w:r w:rsidRPr="005D3B97">
              <w:rPr>
                <w:rFonts w:ascii="Times New Roman" w:hAnsi="Times New Roman" w:cs="Times New Roman"/>
                <w:bCs/>
                <w:sz w:val="24"/>
                <w:szCs w:val="24"/>
              </w:rPr>
              <w:lastRenderedPageBreak/>
              <w:t>Khoản 10 Điều 1; Điểm b, Khoản 73 Điều 1 Luật XLVPHC sửa đổi 2020.</w:t>
            </w:r>
          </w:p>
        </w:tc>
        <w:tc>
          <w:tcPr>
            <w:tcW w:w="5091" w:type="dxa"/>
          </w:tcPr>
          <w:p w14:paraId="00EB4B9C"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083F03DD" w14:textId="3611310A" w:rsidR="006027B2" w:rsidRPr="005D3B97" w:rsidRDefault="00CA267C" w:rsidP="00CA267C">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vi-VN"/>
              </w:rPr>
              <w:t>Quy hoạch là lĩnh vực mới đưa vào Nghị định XPVPHC trong lĩnh vực KH&amp;ĐT do đó, trong Dự thảo đưa m</w:t>
            </w:r>
            <w:r w:rsidR="006027B2" w:rsidRPr="005D3B97">
              <w:rPr>
                <w:rFonts w:ascii="Times New Roman" w:hAnsi="Times New Roman" w:cs="Times New Roman"/>
                <w:color w:val="000000"/>
                <w:sz w:val="24"/>
                <w:szCs w:val="24"/>
                <w:lang w:val="vi-VN"/>
              </w:rPr>
              <w:t>ức xử phạt cao nhất đến 50.000.000 đồ</w:t>
            </w:r>
            <w:r w:rsidRPr="005D3B97">
              <w:rPr>
                <w:rFonts w:ascii="Times New Roman" w:hAnsi="Times New Roman" w:cs="Times New Roman"/>
                <w:color w:val="000000"/>
                <w:sz w:val="24"/>
                <w:szCs w:val="24"/>
                <w:lang w:val="vi-VN"/>
              </w:rPr>
              <w:t xml:space="preserve">ng để qua đó đánh giá mức độ phù hợp với thực </w:t>
            </w:r>
            <w:r w:rsidRPr="005D3B97">
              <w:rPr>
                <w:rFonts w:ascii="Times New Roman" w:hAnsi="Times New Roman" w:cs="Times New Roman"/>
                <w:color w:val="000000"/>
                <w:sz w:val="24"/>
                <w:szCs w:val="24"/>
                <w:lang w:val="vi-VN"/>
              </w:rPr>
              <w:lastRenderedPageBreak/>
              <w:t>tế.</w:t>
            </w:r>
          </w:p>
        </w:tc>
      </w:tr>
      <w:tr w:rsidR="006027B2" w:rsidRPr="005D3B97" w14:paraId="794377A5" w14:textId="77777777" w:rsidTr="005A388A">
        <w:tc>
          <w:tcPr>
            <w:tcW w:w="537" w:type="dxa"/>
          </w:tcPr>
          <w:p w14:paraId="63785CA1" w14:textId="5E86CF1B"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lastRenderedPageBreak/>
              <w:t>56</w:t>
            </w:r>
          </w:p>
        </w:tc>
        <w:tc>
          <w:tcPr>
            <w:tcW w:w="3937" w:type="dxa"/>
          </w:tcPr>
          <w:p w14:paraId="1B8676BD" w14:textId="5498FB1F"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76. Thẩm quyền xử phạt của cơ quan thuế</w:t>
            </w:r>
          </w:p>
        </w:tc>
        <w:tc>
          <w:tcPr>
            <w:tcW w:w="5064" w:type="dxa"/>
          </w:tcPr>
          <w:p w14:paraId="00675B7D"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Bộ Tài chính</w:t>
            </w:r>
          </w:p>
          <w:p w14:paraId="182D757F" w14:textId="5047218B" w:rsidR="006027B2" w:rsidRPr="005D3B97" w:rsidRDefault="006027B2" w:rsidP="006027B2">
            <w:pPr>
              <w:spacing w:before="120" w:after="120" w:line="240" w:lineRule="auto"/>
              <w:jc w:val="both"/>
              <w:rPr>
                <w:rFonts w:ascii="Times New Roman" w:hAnsi="Times New Roman" w:cs="Times New Roman"/>
                <w:sz w:val="24"/>
                <w:szCs w:val="28"/>
              </w:rPr>
            </w:pPr>
            <w:r w:rsidRPr="005D3B97">
              <w:rPr>
                <w:rFonts w:ascii="Times New Roman" w:hAnsi="Times New Roman" w:cs="Times New Roman"/>
                <w:sz w:val="24"/>
                <w:szCs w:val="28"/>
              </w:rPr>
              <w:t>- Tại khoản 3: Đề nghị bổ sung thẩm quyền xử phạt tiền của Chi cục trưởng Chi cục thuể đối với hành vi vi phạm về đầu tư.</w:t>
            </w:r>
          </w:p>
          <w:p w14:paraId="1085F9DE" w14:textId="23AD261C"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sz w:val="24"/>
                <w:szCs w:val="28"/>
              </w:rPr>
              <w:t>- Tại điểm b khoản 5 Điều 44 Luật XPVPHC quy định thẩm quyền của Tổng cục trưởng Tổng cục thuế: “Phạt tiền đến mức tối đa đối với lĩnh vực thuế quy định tại Điều 24 của Luật này;” (Mức phạt tối đa đối với cá nhân là 50 triệu đồng đối với lĩnh vực đăng ký doanh nghiệp và 150 triệu đồng đối với lĩnh vực đấu tư, đấu thầu).  Vì vậy, đề nghị rà soát lại quy định tại điểm b Khoản 4 Điều 76 để phù hợp với quy định tại Luật xử lý vi phạm hành chính.</w:t>
            </w:r>
          </w:p>
        </w:tc>
        <w:tc>
          <w:tcPr>
            <w:tcW w:w="5091" w:type="dxa"/>
          </w:tcPr>
          <w:p w14:paraId="43434820"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17FA413F" w14:textId="049E5235"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en-GB"/>
              </w:rPr>
              <w:t>- Tiếp thu</w:t>
            </w:r>
            <w:r w:rsidRPr="005D3B97">
              <w:rPr>
                <w:rFonts w:ascii="Times New Roman" w:hAnsi="Times New Roman" w:cs="Times New Roman"/>
                <w:color w:val="000000"/>
                <w:sz w:val="24"/>
                <w:szCs w:val="24"/>
                <w:lang w:val="vi-VN"/>
              </w:rPr>
              <w:t>, bổ sung thẩm quyền xử phạt của Chi cục trưởng Chi cục Thuế.</w:t>
            </w:r>
          </w:p>
          <w:p w14:paraId="1EDFFAC6"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62F1357C"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7ECF7EE1" w14:textId="12E93100"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t xml:space="preserve">- Qua rà soát cho thấy chưa có hành vi nào tại Dự thảo quy định xử phạt cá nhân đến 50.000.000 đồng đối với </w:t>
            </w:r>
            <w:r w:rsidRPr="005D3B97">
              <w:rPr>
                <w:rFonts w:ascii="Times New Roman" w:hAnsi="Times New Roman" w:cs="Times New Roman"/>
                <w:sz w:val="24"/>
                <w:szCs w:val="28"/>
              </w:rPr>
              <w:t>đối với lĩnh vực đăng ký doanh nghiệp và 150 triệu đồng đối với lĩnh vực đấu tư, đấu thầu. Do vậy, Dự thảo quy định thẩm quyền xử phạt của các chức danh sao cho đảm bảo phù hợp với mức xử phạt cụ thể được quy định đối với các hành vi tương ứng.</w:t>
            </w:r>
          </w:p>
        </w:tc>
      </w:tr>
      <w:tr w:rsidR="006027B2" w:rsidRPr="005D3B97" w14:paraId="20EE528C" w14:textId="77777777" w:rsidTr="005A388A">
        <w:tc>
          <w:tcPr>
            <w:tcW w:w="537" w:type="dxa"/>
          </w:tcPr>
          <w:p w14:paraId="6CA0C1B7" w14:textId="31DA5E54"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57</w:t>
            </w:r>
          </w:p>
        </w:tc>
        <w:tc>
          <w:tcPr>
            <w:tcW w:w="3937" w:type="dxa"/>
          </w:tcPr>
          <w:p w14:paraId="6E348928" w14:textId="1E408B6D"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77. Thẩm quyền xử phạt của cơ quan Quản lý thị trường</w:t>
            </w:r>
          </w:p>
        </w:tc>
        <w:tc>
          <w:tcPr>
            <w:tcW w:w="5064" w:type="dxa"/>
          </w:tcPr>
          <w:p w14:paraId="2492E565"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Bộ Công thương</w:t>
            </w:r>
          </w:p>
          <w:p w14:paraId="24706487" w14:textId="77777777"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xml:space="preserve">- Đề nghị chỉnh sửa lại thuật ngữ hành vi vi phạm về </w:t>
            </w:r>
            <w:r w:rsidRPr="005D3B97">
              <w:rPr>
                <w:rFonts w:ascii="Times New Roman" w:hAnsi="Times New Roman" w:cs="Times New Roman"/>
                <w:i/>
                <w:sz w:val="24"/>
                <w:szCs w:val="24"/>
              </w:rPr>
              <w:t>“đăng ký kinh doanh”</w:t>
            </w:r>
            <w:r w:rsidRPr="005D3B97">
              <w:rPr>
                <w:rFonts w:ascii="Times New Roman" w:hAnsi="Times New Roman" w:cs="Times New Roman"/>
                <w:sz w:val="24"/>
                <w:szCs w:val="24"/>
              </w:rPr>
              <w:t xml:space="preserve"> thành hành vi vi phạm trong lĩnh vực </w:t>
            </w:r>
            <w:r w:rsidRPr="005D3B97">
              <w:rPr>
                <w:rFonts w:ascii="Times New Roman" w:hAnsi="Times New Roman" w:cs="Times New Roman"/>
                <w:i/>
                <w:sz w:val="24"/>
                <w:szCs w:val="24"/>
              </w:rPr>
              <w:t>“đăng ký doanh nghiệp”</w:t>
            </w:r>
            <w:r w:rsidRPr="005D3B97">
              <w:rPr>
                <w:rFonts w:ascii="Times New Roman" w:hAnsi="Times New Roman" w:cs="Times New Roman"/>
                <w:sz w:val="24"/>
                <w:szCs w:val="24"/>
              </w:rPr>
              <w:t xml:space="preserve"> cho phù hợp với quy định tại Điều 24 Luật XLVPHC. </w:t>
            </w:r>
          </w:p>
          <w:p w14:paraId="7232091F" w14:textId="77777777"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Đề nghị sửa đổi, bổ sung điểm b khoản 2 Điều 77 như sau:</w:t>
            </w:r>
          </w:p>
          <w:p w14:paraId="2D563B81" w14:textId="77777777" w:rsidR="006027B2" w:rsidRPr="005D3B97" w:rsidRDefault="006027B2" w:rsidP="006027B2">
            <w:pPr>
              <w:shd w:val="clear" w:color="auto" w:fill="FFFFFF"/>
              <w:spacing w:after="0" w:line="320" w:lineRule="exact"/>
              <w:jc w:val="both"/>
              <w:rPr>
                <w:rFonts w:ascii="Times New Roman" w:hAnsi="Times New Roman" w:cs="Times New Roman"/>
                <w:b/>
                <w:i/>
                <w:sz w:val="24"/>
                <w:szCs w:val="24"/>
              </w:rPr>
            </w:pPr>
            <w:r w:rsidRPr="005D3B97">
              <w:rPr>
                <w:rFonts w:ascii="Times New Roman" w:hAnsi="Times New Roman" w:cs="Times New Roman"/>
                <w:b/>
                <w:i/>
                <w:sz w:val="24"/>
                <w:szCs w:val="24"/>
              </w:rPr>
              <w:t>“b) Phạt tiền đến 30.000.000 đồng đối với hành vi vi phạm về đăng ký kinh doanh; Phạt tiền đến 50.000.000 đồng đối với hành vi vi phạm về đầu tư”.</w:t>
            </w:r>
          </w:p>
          <w:p w14:paraId="219AF7DE" w14:textId="36450C47"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i/>
                <w:sz w:val="24"/>
                <w:szCs w:val="24"/>
              </w:rPr>
              <w:t xml:space="preserve">Lý do: + </w:t>
            </w:r>
            <w:r w:rsidRPr="005D3B97">
              <w:rPr>
                <w:rFonts w:ascii="Times New Roman" w:hAnsi="Times New Roman" w:cs="Times New Roman"/>
                <w:sz w:val="24"/>
                <w:szCs w:val="24"/>
              </w:rPr>
              <w:t xml:space="preserve">Để phù hợp mới quy định tại điểm b Khoản 2 Điều 45 và khoản 1 Điều 52 Luật XLVPHC, theo đó Đội trưởng Đội quản lý thị </w:t>
            </w:r>
            <w:r w:rsidRPr="005D3B97">
              <w:rPr>
                <w:rFonts w:ascii="Times New Roman" w:hAnsi="Times New Roman" w:cs="Times New Roman"/>
                <w:sz w:val="24"/>
                <w:szCs w:val="24"/>
              </w:rPr>
              <w:lastRenderedPageBreak/>
              <w:t xml:space="preserve">trướng, Trưởng phòng Nghiệp vụ thuộc Cục Nghiệp vụ quản lý thị trường có quyền phạt tiền cao nhất đến 25.000.000 đồng đối với cá nhân và 50.000.000 đồng đối với tổ chức. </w:t>
            </w:r>
          </w:p>
          <w:p w14:paraId="707EB126" w14:textId="7342742E"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i/>
                <w:sz w:val="24"/>
                <w:szCs w:val="24"/>
              </w:rPr>
              <w:t xml:space="preserve">           </w:t>
            </w:r>
            <w:r w:rsidRPr="005D3B97">
              <w:rPr>
                <w:rFonts w:ascii="Times New Roman" w:hAnsi="Times New Roman" w:cs="Times New Roman"/>
                <w:sz w:val="24"/>
                <w:szCs w:val="24"/>
              </w:rPr>
              <w:t xml:space="preserve"> + Theo quy định tại khoản 3 Điều 78, những người có thẩm quyền của Quản lý thị trường có thẩm quyền xử phạt đối với nhiều hành vi, trong đó có hành vi tại điểm b, điểm c Khoản 4 Điều 44 thuộc lĩnh vực đăng ký doanh nghiệp và hành vi tại điểm a, điểm c Khoản 1, Khoản 3 Điều 16 thuộc lĩnh vực đầu tư. Do đó, cần bổ sung Đội trưởng Đội quản lý thị trường, Trưởng phòng Nghiệp vụ thuộc Cục Nghiệp vụ quản lý thị trường có quyền phạt tiền như trên.</w:t>
            </w:r>
          </w:p>
        </w:tc>
        <w:tc>
          <w:tcPr>
            <w:tcW w:w="5091" w:type="dxa"/>
          </w:tcPr>
          <w:p w14:paraId="1F802290" w14:textId="77777777" w:rsidR="006027B2" w:rsidRPr="005D3B97" w:rsidRDefault="006027B2" w:rsidP="006027B2">
            <w:pPr>
              <w:spacing w:after="120"/>
              <w:jc w:val="both"/>
              <w:rPr>
                <w:rFonts w:ascii="Times New Roman" w:hAnsi="Times New Roman" w:cs="Times New Roman"/>
                <w:color w:val="000000"/>
                <w:sz w:val="24"/>
                <w:szCs w:val="24"/>
                <w:lang w:val="en-GB"/>
              </w:rPr>
            </w:pPr>
          </w:p>
          <w:p w14:paraId="7C1ED48F" w14:textId="04F0A896" w:rsidR="006027B2" w:rsidRPr="005D3B97" w:rsidRDefault="006027B2" w:rsidP="006027B2">
            <w:pPr>
              <w:spacing w:after="120"/>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t>Tiếp thu</w:t>
            </w:r>
          </w:p>
          <w:p w14:paraId="76A6A838" w14:textId="77777777" w:rsidR="006027B2" w:rsidRPr="005D3B97" w:rsidRDefault="006027B2" w:rsidP="006027B2">
            <w:pPr>
              <w:spacing w:after="120"/>
              <w:jc w:val="both"/>
              <w:rPr>
                <w:rFonts w:ascii="Times New Roman" w:hAnsi="Times New Roman" w:cs="Times New Roman"/>
                <w:color w:val="000000"/>
                <w:sz w:val="24"/>
                <w:szCs w:val="24"/>
                <w:lang w:val="en-GB"/>
              </w:rPr>
            </w:pPr>
          </w:p>
          <w:p w14:paraId="3F5C9CC0" w14:textId="77777777" w:rsidR="006027B2" w:rsidRPr="005D3B97" w:rsidRDefault="006027B2" w:rsidP="006027B2">
            <w:pPr>
              <w:spacing w:after="120"/>
              <w:jc w:val="both"/>
              <w:rPr>
                <w:rFonts w:ascii="Times New Roman" w:hAnsi="Times New Roman" w:cs="Times New Roman"/>
                <w:color w:val="000000"/>
                <w:sz w:val="24"/>
                <w:szCs w:val="24"/>
                <w:lang w:val="en-GB"/>
              </w:rPr>
            </w:pPr>
          </w:p>
          <w:p w14:paraId="523E53B3" w14:textId="0F0B6577" w:rsidR="006027B2" w:rsidRPr="005D3B97" w:rsidRDefault="006027B2" w:rsidP="006027B2">
            <w:pPr>
              <w:spacing w:after="120"/>
              <w:jc w:val="both"/>
              <w:rPr>
                <w:rFonts w:ascii="Times New Roman" w:hAnsi="Times New Roman" w:cs="Times New Roman"/>
                <w:sz w:val="24"/>
                <w:szCs w:val="24"/>
                <w:lang w:val="vi-VN"/>
              </w:rPr>
            </w:pPr>
            <w:r w:rsidRPr="005D3B97">
              <w:rPr>
                <w:rFonts w:ascii="Times New Roman" w:hAnsi="Times New Roman" w:cs="Times New Roman"/>
                <w:color w:val="000000"/>
                <w:sz w:val="24"/>
                <w:szCs w:val="24"/>
                <w:lang w:val="en-GB"/>
              </w:rPr>
              <w:t>- Căn cứ mức xử phạt đối với các hành vi cụ thể tại Dự thảo, Đội</w:t>
            </w:r>
            <w:r w:rsidRPr="005D3B97">
              <w:rPr>
                <w:rFonts w:ascii="Times New Roman" w:hAnsi="Times New Roman" w:cs="Times New Roman"/>
                <w:sz w:val="24"/>
                <w:szCs w:val="24"/>
              </w:rPr>
              <w:t xml:space="preserve"> trưởng Đội quản lý thị trướng, Trưởng phòng Nghiệp vụ thuộc Cục Nghiệp vụ quản lý thị trường có quyền phạt tiền </w:t>
            </w:r>
            <w:r w:rsidRPr="005D3B97">
              <w:rPr>
                <w:rFonts w:ascii="Times New Roman" w:hAnsi="Times New Roman" w:cs="Times New Roman"/>
                <w:sz w:val="24"/>
                <w:szCs w:val="24"/>
                <w:lang w:val="vi-VN"/>
              </w:rPr>
              <w:t xml:space="preserve">đến </w:t>
            </w:r>
            <w:r w:rsidRPr="005D3B97">
              <w:rPr>
                <w:rFonts w:ascii="Times New Roman" w:hAnsi="Times New Roman" w:cs="Times New Roman"/>
                <w:sz w:val="24"/>
                <w:szCs w:val="24"/>
              </w:rPr>
              <w:t>15.000.000 đồng đối với hành vi vi phạm trong lĩnh vực hợp tác xã; đến 25.000.000 đồng</w:t>
            </w:r>
            <w:r w:rsidRPr="005D3B97">
              <w:rPr>
                <w:rFonts w:ascii="Times New Roman" w:hAnsi="Times New Roman" w:cs="Times New Roman"/>
                <w:sz w:val="24"/>
                <w:szCs w:val="24"/>
                <w:lang w:val="vi-VN"/>
              </w:rPr>
              <w:t xml:space="preserve"> đối với hành vi vi phạm </w:t>
            </w:r>
            <w:r w:rsidRPr="005D3B97">
              <w:rPr>
                <w:rFonts w:ascii="Times New Roman" w:hAnsi="Times New Roman" w:cs="Times New Roman"/>
                <w:sz w:val="24"/>
                <w:szCs w:val="24"/>
              </w:rPr>
              <w:t xml:space="preserve">trong lĩnh vực </w:t>
            </w:r>
            <w:r w:rsidRPr="005D3B97">
              <w:rPr>
                <w:rFonts w:ascii="Times New Roman" w:hAnsi="Times New Roman" w:cs="Times New Roman"/>
                <w:sz w:val="24"/>
                <w:szCs w:val="24"/>
                <w:lang w:val="vi-VN"/>
              </w:rPr>
              <w:t xml:space="preserve">đăng ký </w:t>
            </w:r>
            <w:r w:rsidRPr="005D3B97">
              <w:rPr>
                <w:rFonts w:ascii="Times New Roman" w:hAnsi="Times New Roman" w:cs="Times New Roman"/>
                <w:sz w:val="24"/>
                <w:szCs w:val="24"/>
              </w:rPr>
              <w:t>doanh nghiệp</w:t>
            </w:r>
            <w:r w:rsidRPr="005D3B97">
              <w:rPr>
                <w:rFonts w:ascii="Times New Roman" w:hAnsi="Times New Roman" w:cs="Times New Roman"/>
                <w:sz w:val="24"/>
                <w:szCs w:val="24"/>
                <w:lang w:val="vi-VN"/>
              </w:rPr>
              <w:t>.</w:t>
            </w:r>
          </w:p>
          <w:p w14:paraId="475EF51E" w14:textId="3C1DCC00" w:rsidR="006027B2" w:rsidRPr="005D3B97" w:rsidRDefault="006027B2" w:rsidP="006027B2">
            <w:pPr>
              <w:spacing w:after="0" w:line="320" w:lineRule="exact"/>
              <w:jc w:val="both"/>
              <w:rPr>
                <w:rFonts w:ascii="Times New Roman" w:hAnsi="Times New Roman" w:cs="Times New Roman"/>
                <w:color w:val="000000"/>
                <w:sz w:val="24"/>
                <w:szCs w:val="24"/>
                <w:lang w:val="en-GB"/>
              </w:rPr>
            </w:pPr>
          </w:p>
        </w:tc>
      </w:tr>
      <w:tr w:rsidR="006027B2" w:rsidRPr="005D3B97" w14:paraId="56B5B362" w14:textId="77777777" w:rsidTr="005A388A">
        <w:tc>
          <w:tcPr>
            <w:tcW w:w="537" w:type="dxa"/>
          </w:tcPr>
          <w:p w14:paraId="01DD2DD1" w14:textId="77777777" w:rsidR="006027B2" w:rsidRPr="005D3B97" w:rsidRDefault="006027B2" w:rsidP="006027B2">
            <w:pPr>
              <w:spacing w:after="0" w:line="320" w:lineRule="exact"/>
              <w:jc w:val="both"/>
              <w:rPr>
                <w:rFonts w:ascii="Times New Roman" w:hAnsi="Times New Roman" w:cs="Times New Roman"/>
                <w:sz w:val="24"/>
                <w:szCs w:val="24"/>
                <w:lang w:val="vi-VN"/>
              </w:rPr>
            </w:pPr>
          </w:p>
          <w:p w14:paraId="275207B9" w14:textId="1E94E7E5"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58</w:t>
            </w:r>
          </w:p>
        </w:tc>
        <w:tc>
          <w:tcPr>
            <w:tcW w:w="3937" w:type="dxa"/>
          </w:tcPr>
          <w:p w14:paraId="10FF06F9" w14:textId="33F897A2" w:rsidR="006027B2" w:rsidRPr="005D3B97" w:rsidRDefault="006027B2" w:rsidP="006027B2">
            <w:pPr>
              <w:shd w:val="clear" w:color="auto" w:fill="FFFFFF"/>
              <w:spacing w:after="0" w:line="320" w:lineRule="exact"/>
              <w:jc w:val="both"/>
              <w:rPr>
                <w:rFonts w:ascii="Times New Roman" w:hAnsi="Times New Roman" w:cs="Times New Roman"/>
                <w:sz w:val="24"/>
                <w:szCs w:val="24"/>
                <w:lang w:val="en-GB"/>
              </w:rPr>
            </w:pPr>
            <w:r w:rsidRPr="005D3B97">
              <w:rPr>
                <w:rFonts w:ascii="Times New Roman" w:hAnsi="Times New Roman" w:cs="Times New Roman"/>
                <w:b/>
                <w:sz w:val="24"/>
                <w:szCs w:val="24"/>
              </w:rPr>
              <w:t>Điều 78. Phân định thẩm quyền xử phạt của Thanh tra Kế hoạch và Đầu tư, cơ quan Thuế và Quản lý thị trường</w:t>
            </w:r>
          </w:p>
        </w:tc>
        <w:tc>
          <w:tcPr>
            <w:tcW w:w="5064" w:type="dxa"/>
          </w:tcPr>
          <w:p w14:paraId="1847838E"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UB Dân tộc</w:t>
            </w:r>
          </w:p>
          <w:p w14:paraId="22BB2BDE" w14:textId="288AC222" w:rsidR="006027B2" w:rsidRPr="005D3B97" w:rsidRDefault="006027B2" w:rsidP="006027B2">
            <w:pPr>
              <w:shd w:val="clear" w:color="auto" w:fill="FFFFFF"/>
              <w:spacing w:after="0" w:line="320" w:lineRule="exact"/>
              <w:jc w:val="both"/>
              <w:rPr>
                <w:rFonts w:ascii="Times New Roman" w:hAnsi="Times New Roman" w:cs="Times New Roman"/>
                <w:bCs/>
                <w:sz w:val="24"/>
                <w:szCs w:val="24"/>
              </w:rPr>
            </w:pPr>
            <w:r w:rsidRPr="005D3B97">
              <w:rPr>
                <w:rFonts w:ascii="Times New Roman" w:hAnsi="Times New Roman" w:cs="Times New Roman"/>
                <w:bCs/>
                <w:sz w:val="24"/>
                <w:szCs w:val="24"/>
              </w:rPr>
              <w:t xml:space="preserve">Đề nghị bổ sung quy định: </w:t>
            </w:r>
            <w:r w:rsidRPr="005D3B97">
              <w:rPr>
                <w:rFonts w:ascii="Times New Roman" w:hAnsi="Times New Roman" w:cs="Times New Roman"/>
                <w:bCs/>
                <w:i/>
                <w:iCs/>
                <w:sz w:val="24"/>
                <w:szCs w:val="24"/>
              </w:rPr>
              <w:t>“Trong trường hợp vi phạm hành chính thuộc thẩm quyền xử phạt của nhiều người thì việc xử phạt vi phạm hành chính do người thụ lý đầu tiên thục hiện”</w:t>
            </w:r>
            <w:r w:rsidRPr="005D3B97">
              <w:rPr>
                <w:rFonts w:ascii="Times New Roman" w:hAnsi="Times New Roman" w:cs="Times New Roman"/>
                <w:bCs/>
                <w:sz w:val="24"/>
                <w:szCs w:val="24"/>
              </w:rPr>
              <w:t xml:space="preserve"> cho phù hợp với quy định tại Khoản 3 Điều 52 Luật XLVPHC.</w:t>
            </w:r>
          </w:p>
        </w:tc>
        <w:tc>
          <w:tcPr>
            <w:tcW w:w="5091" w:type="dxa"/>
          </w:tcPr>
          <w:p w14:paraId="018E99FA" w14:textId="5D32A942" w:rsidR="006027B2" w:rsidRPr="005D3B97" w:rsidRDefault="00715049"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vi-VN"/>
              </w:rPr>
              <w:t>Dự thảo không quy định nội dung này vì Luật XLVPHC đã quy định cụ thể.</w:t>
            </w:r>
          </w:p>
        </w:tc>
      </w:tr>
      <w:tr w:rsidR="006027B2" w:rsidRPr="005D3B97" w14:paraId="5BA48AF7" w14:textId="77777777" w:rsidTr="005A388A">
        <w:tc>
          <w:tcPr>
            <w:tcW w:w="537" w:type="dxa"/>
          </w:tcPr>
          <w:p w14:paraId="1804A7C4"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05A4C7A6"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p>
        </w:tc>
        <w:tc>
          <w:tcPr>
            <w:tcW w:w="5064" w:type="dxa"/>
          </w:tcPr>
          <w:p w14:paraId="08597DDF"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Bộ Công thương</w:t>
            </w:r>
          </w:p>
          <w:p w14:paraId="39099093" w14:textId="77777777"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Tại Khoản 3 Điều 78: Đề nghị bổ sung thẩm quyền xử phạt của Quản lý thị trường đối với hành vi vi phạm quy định tại các Điều sau:</w:t>
            </w:r>
          </w:p>
          <w:p w14:paraId="16ADE7CB" w14:textId="128EDD64"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Điểm a Khoản 1 Điều 49 (Không có người đại diện theo pháp luật cư trú tại Việt Nam); điểm b Khoản 1 Điều 49 (Không ủy quyền bằng văn bản cho người khác làm đại diện khi người đại diện theo pháp luật duy nhất của doanh nghiệp xuất cảnh khỏi Việt Nam).</w:t>
            </w:r>
          </w:p>
          <w:p w14:paraId="1D8BDCAF" w14:textId="42C23733"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lastRenderedPageBreak/>
              <w:t>- Điều 56. Vi phạm quy định về giải thể doanh nghiệp.</w:t>
            </w:r>
          </w:p>
        </w:tc>
        <w:tc>
          <w:tcPr>
            <w:tcW w:w="5091" w:type="dxa"/>
          </w:tcPr>
          <w:p w14:paraId="0E5160EB"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199DF3F4" w14:textId="2C765805" w:rsidR="006027B2" w:rsidRPr="005D3B97" w:rsidRDefault="00715049"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vi-VN"/>
              </w:rPr>
              <w:t xml:space="preserve">Tiếp </w:t>
            </w:r>
            <w:r w:rsidR="005E42C5" w:rsidRPr="005D3B97">
              <w:rPr>
                <w:rFonts w:ascii="Times New Roman" w:hAnsi="Times New Roman" w:cs="Times New Roman"/>
                <w:color w:val="000000"/>
                <w:sz w:val="24"/>
                <w:szCs w:val="24"/>
                <w:lang w:val="vi-VN"/>
              </w:rPr>
              <w:t>thu.</w:t>
            </w:r>
          </w:p>
        </w:tc>
      </w:tr>
      <w:tr w:rsidR="006027B2" w:rsidRPr="005D3B97" w14:paraId="5EDD0F5D" w14:textId="77777777" w:rsidTr="005A388A">
        <w:tc>
          <w:tcPr>
            <w:tcW w:w="537" w:type="dxa"/>
          </w:tcPr>
          <w:p w14:paraId="1C0E4A12"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6B3C5E1E"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p>
        </w:tc>
        <w:tc>
          <w:tcPr>
            <w:tcW w:w="5064" w:type="dxa"/>
          </w:tcPr>
          <w:p w14:paraId="14D79593" w14:textId="73A11715" w:rsidR="006027B2" w:rsidRPr="005D3B97" w:rsidRDefault="006027B2" w:rsidP="006027B2">
            <w:pPr>
              <w:pStyle w:val="NormalWeb"/>
              <w:tabs>
                <w:tab w:val="left" w:pos="709"/>
              </w:tabs>
              <w:spacing w:before="120" w:beforeAutospacing="0" w:after="120" w:afterAutospacing="0"/>
              <w:jc w:val="both"/>
              <w:rPr>
                <w:rFonts w:eastAsiaTheme="minorHAnsi"/>
                <w:b/>
                <w:szCs w:val="28"/>
              </w:rPr>
            </w:pPr>
            <w:r w:rsidRPr="005D3B97">
              <w:rPr>
                <w:rFonts w:eastAsiaTheme="minorHAnsi"/>
                <w:b/>
                <w:szCs w:val="28"/>
              </w:rPr>
              <w:t>Bộ Tài chính</w:t>
            </w:r>
          </w:p>
          <w:p w14:paraId="61A34DB5" w14:textId="157107F5" w:rsidR="006027B2" w:rsidRPr="005D3B97" w:rsidRDefault="006027B2" w:rsidP="006027B2">
            <w:pPr>
              <w:pStyle w:val="NormalWeb"/>
              <w:tabs>
                <w:tab w:val="left" w:pos="709"/>
              </w:tabs>
              <w:spacing w:before="120" w:beforeAutospacing="0" w:after="120" w:afterAutospacing="0"/>
              <w:jc w:val="both"/>
              <w:rPr>
                <w:rFonts w:eastAsiaTheme="minorHAnsi"/>
                <w:szCs w:val="28"/>
              </w:rPr>
            </w:pPr>
            <w:r w:rsidRPr="005D3B97">
              <w:rPr>
                <w:rFonts w:eastAsiaTheme="minorHAnsi"/>
                <w:szCs w:val="28"/>
              </w:rPr>
              <w:t>Khoản 2 Điều 78: đề nghị sửa như sau để phù hợp với chức năng, nhiệm vụ cơ quan thuế:</w:t>
            </w:r>
          </w:p>
          <w:p w14:paraId="05F38CFA" w14:textId="50E8FA4F" w:rsidR="006027B2" w:rsidRPr="005D3B97" w:rsidRDefault="006027B2" w:rsidP="006027B2">
            <w:pPr>
              <w:shd w:val="clear" w:color="auto" w:fill="FFFFFF"/>
              <w:spacing w:after="0" w:line="320" w:lineRule="exact"/>
              <w:jc w:val="both"/>
              <w:rPr>
                <w:rFonts w:ascii="Times New Roman" w:hAnsi="Times New Roman" w:cs="Times New Roman"/>
                <w:b/>
                <w:i/>
                <w:sz w:val="24"/>
                <w:szCs w:val="24"/>
              </w:rPr>
            </w:pPr>
            <w:r w:rsidRPr="005D3B97">
              <w:rPr>
                <w:rFonts w:ascii="Times New Roman" w:hAnsi="Times New Roman" w:cs="Times New Roman"/>
                <w:i/>
                <w:sz w:val="24"/>
                <w:szCs w:val="28"/>
              </w:rPr>
              <w:t xml:space="preserve">“2. Những người có thẩm quyền của cơ quan Thuế có thẩm quyền xử phạt vi phạm hành chính, áp dụng biện pháp khắc phục hậu quả (nếu có) đối với hành vi vi phạm hành chính quy định tại Điều 18, Điểm b và Điểm c Khoản 1 Điều 23, Điều 41, Khoản 1 Điều 42, Khoản 2 Điều 44, Điểm b và Điểm c Khoản 4 Điều 44, Khoản 1 và Điểm a Khoản 2 Điều 46, Điều 47, </w:t>
            </w:r>
            <w:r w:rsidRPr="005D3B97">
              <w:rPr>
                <w:rFonts w:ascii="Times New Roman" w:hAnsi="Times New Roman" w:cs="Times New Roman"/>
                <w:b/>
                <w:i/>
                <w:sz w:val="24"/>
                <w:szCs w:val="28"/>
              </w:rPr>
              <w:t>điểm a Khoản 1 Điều 48</w:t>
            </w:r>
            <w:r w:rsidRPr="005D3B97">
              <w:rPr>
                <w:rFonts w:ascii="Times New Roman" w:hAnsi="Times New Roman" w:cs="Times New Roman"/>
                <w:i/>
                <w:sz w:val="24"/>
                <w:szCs w:val="28"/>
              </w:rPr>
              <w:t xml:space="preserve">, Điều 52, Điểm b, Điểm c, Điểm d, Điểm đ và Điểm e Khoản 1 Điều 54, Điểm d Khoản 1 Điều 55, Điều 56, Điểm c Khoản 1 Điều 59, Khoản 1 Điều 61, Điều 62, Điều 63, Điều 64, Điều 65, </w:t>
            </w:r>
            <w:r w:rsidRPr="005D3B97">
              <w:rPr>
                <w:rFonts w:ascii="Times New Roman" w:hAnsi="Times New Roman" w:cs="Times New Roman"/>
                <w:b/>
                <w:i/>
                <w:sz w:val="24"/>
                <w:szCs w:val="28"/>
              </w:rPr>
              <w:t>Khoản 2 và Khoản 3 Điều 66</w:t>
            </w:r>
            <w:r w:rsidRPr="005D3B97">
              <w:rPr>
                <w:rFonts w:ascii="Times New Roman" w:hAnsi="Times New Roman" w:cs="Times New Roman"/>
                <w:i/>
                <w:sz w:val="24"/>
                <w:szCs w:val="28"/>
              </w:rPr>
              <w:t>, Điều 67, Điều 69, Điều 70 Nghị định này theo thẩm quyền quy định tại Điều 76 và chức năng, nhiệm vụ, quyền hạn được giao.”</w:t>
            </w:r>
          </w:p>
        </w:tc>
        <w:tc>
          <w:tcPr>
            <w:tcW w:w="5091" w:type="dxa"/>
          </w:tcPr>
          <w:p w14:paraId="300BA1E5"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6B7411D5" w14:textId="2C078113" w:rsidR="006027B2" w:rsidRPr="005D3B97"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en-GB"/>
              </w:rPr>
              <w:t>Tiế</w:t>
            </w:r>
            <w:r w:rsidR="005E42C5" w:rsidRPr="005D3B97">
              <w:rPr>
                <w:rFonts w:ascii="Times New Roman" w:hAnsi="Times New Roman" w:cs="Times New Roman"/>
                <w:color w:val="000000"/>
                <w:sz w:val="24"/>
                <w:szCs w:val="24"/>
                <w:lang w:val="en-GB"/>
              </w:rPr>
              <w:t xml:space="preserve">p </w:t>
            </w:r>
            <w:r w:rsidR="005E42C5" w:rsidRPr="005D3B97">
              <w:rPr>
                <w:rFonts w:ascii="Times New Roman" w:hAnsi="Times New Roman" w:cs="Times New Roman"/>
                <w:color w:val="000000"/>
                <w:sz w:val="24"/>
                <w:szCs w:val="24"/>
                <w:lang w:val="vi-VN"/>
              </w:rPr>
              <w:t>thu.</w:t>
            </w:r>
          </w:p>
        </w:tc>
      </w:tr>
      <w:tr w:rsidR="006027B2" w:rsidRPr="005D3B97" w14:paraId="0C52FE9B" w14:textId="77777777" w:rsidTr="005A388A">
        <w:tc>
          <w:tcPr>
            <w:tcW w:w="537" w:type="dxa"/>
          </w:tcPr>
          <w:p w14:paraId="704AB5D4" w14:textId="02796418"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59</w:t>
            </w:r>
          </w:p>
        </w:tc>
        <w:tc>
          <w:tcPr>
            <w:tcW w:w="3937" w:type="dxa"/>
          </w:tcPr>
          <w:p w14:paraId="7D2E6A1E" w14:textId="3CD88EAF"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80. Thẩm quyền lập biên bản vi phạm hành chính</w:t>
            </w:r>
          </w:p>
        </w:tc>
        <w:tc>
          <w:tcPr>
            <w:tcW w:w="5064" w:type="dxa"/>
          </w:tcPr>
          <w:p w14:paraId="1AE4674E"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Bộ, Sở: Sở KH&amp;ĐT tỉnh Tuyên Quang</w:t>
            </w:r>
          </w:p>
          <w:p w14:paraId="4937BB14" w14:textId="42B9390B"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xml:space="preserve">Đề nghị bỏ từ </w:t>
            </w:r>
            <w:r w:rsidRPr="005D3B97">
              <w:rPr>
                <w:rFonts w:ascii="Times New Roman" w:hAnsi="Times New Roman" w:cs="Times New Roman"/>
                <w:i/>
                <w:sz w:val="24"/>
                <w:szCs w:val="24"/>
              </w:rPr>
              <w:t>“thanh tra</w:t>
            </w:r>
            <w:r w:rsidRPr="005D3B97">
              <w:rPr>
                <w:rFonts w:ascii="Times New Roman" w:hAnsi="Times New Roman" w:cs="Times New Roman"/>
                <w:sz w:val="24"/>
                <w:szCs w:val="24"/>
              </w:rPr>
              <w:t xml:space="preserve">” tại Khoản 3 Điều 80. Theo đó, khoản 3 Điều 80 được sửa thành: </w:t>
            </w:r>
            <w:r w:rsidRPr="005D3B97">
              <w:rPr>
                <w:rFonts w:ascii="Times New Roman" w:hAnsi="Times New Roman" w:cs="Times New Roman"/>
                <w:i/>
                <w:sz w:val="24"/>
                <w:szCs w:val="24"/>
              </w:rPr>
              <w:t xml:space="preserve">“3. Công chức thuộc cơ quan Kế hoạch và Đầu tư được phân công thực hiện nhiệm vụ thanh tra, kiểm tra chuyên ngành độc lập hoặc theo đoàn thanh tra”. </w:t>
            </w:r>
          </w:p>
          <w:p w14:paraId="78A9F482" w14:textId="0A57D9B5"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xml:space="preserve">Lý do: Nhằm đảm bảo viêc phát hiện, xử lý hành </w:t>
            </w:r>
            <w:r w:rsidRPr="005D3B97">
              <w:rPr>
                <w:rFonts w:ascii="Times New Roman" w:hAnsi="Times New Roman" w:cs="Times New Roman"/>
                <w:sz w:val="24"/>
                <w:szCs w:val="24"/>
              </w:rPr>
              <w:lastRenderedPageBreak/>
              <w:t>vi vi phạm trong lĩnh vực kế hoạch và đầu tư được kịp thời vì trên thực tế, ngoài các công chức thuộc cơ quan thanh tra, các cơ quan chuyên môn khác của Sở cũng tham gia vào hoạt động kiểm tra chuyên ngành của Sở.</w:t>
            </w:r>
          </w:p>
        </w:tc>
        <w:tc>
          <w:tcPr>
            <w:tcW w:w="5091" w:type="dxa"/>
          </w:tcPr>
          <w:p w14:paraId="17F16945" w14:textId="77777777" w:rsidR="006027B2" w:rsidRPr="005D3B97" w:rsidRDefault="006027B2" w:rsidP="006027B2">
            <w:pPr>
              <w:spacing w:after="0" w:line="320" w:lineRule="exact"/>
              <w:jc w:val="both"/>
              <w:rPr>
                <w:rFonts w:ascii="Times New Roman" w:hAnsi="Times New Roman" w:cs="Times New Roman"/>
                <w:color w:val="000000"/>
                <w:sz w:val="24"/>
                <w:szCs w:val="24"/>
                <w:lang w:val="en-GB"/>
              </w:rPr>
            </w:pPr>
          </w:p>
          <w:p w14:paraId="2B1629EC" w14:textId="0DC2BC66"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t>Các công chức thuộc cơ quan khác đã được quy định tại Khoản 4 Điều 8</w:t>
            </w:r>
            <w:r w:rsidRPr="005D3B97">
              <w:rPr>
                <w:rFonts w:ascii="Times New Roman" w:hAnsi="Times New Roman" w:cs="Times New Roman"/>
                <w:color w:val="000000"/>
                <w:sz w:val="24"/>
                <w:szCs w:val="24"/>
                <w:lang w:val="vi-VN"/>
              </w:rPr>
              <w:t>0</w:t>
            </w:r>
            <w:r w:rsidRPr="005D3B97">
              <w:rPr>
                <w:rFonts w:ascii="Times New Roman" w:hAnsi="Times New Roman" w:cs="Times New Roman"/>
                <w:color w:val="000000"/>
                <w:sz w:val="24"/>
                <w:szCs w:val="24"/>
                <w:lang w:val="en-GB"/>
              </w:rPr>
              <w:t xml:space="preserve"> của Dự thảo.</w:t>
            </w:r>
          </w:p>
        </w:tc>
      </w:tr>
      <w:tr w:rsidR="006027B2" w:rsidRPr="005D3B97" w14:paraId="2950DB8D" w14:textId="77777777" w:rsidTr="005A388A">
        <w:tc>
          <w:tcPr>
            <w:tcW w:w="537" w:type="dxa"/>
          </w:tcPr>
          <w:p w14:paraId="5BC0E532" w14:textId="77777777" w:rsidR="006027B2" w:rsidRPr="005D3B97" w:rsidRDefault="006027B2" w:rsidP="006027B2">
            <w:pPr>
              <w:spacing w:after="0" w:line="320" w:lineRule="exact"/>
              <w:jc w:val="both"/>
              <w:rPr>
                <w:rFonts w:ascii="Times New Roman" w:hAnsi="Times New Roman" w:cs="Times New Roman"/>
                <w:sz w:val="24"/>
                <w:szCs w:val="24"/>
              </w:rPr>
            </w:pPr>
          </w:p>
        </w:tc>
        <w:tc>
          <w:tcPr>
            <w:tcW w:w="3937" w:type="dxa"/>
          </w:tcPr>
          <w:p w14:paraId="12258722"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p>
        </w:tc>
        <w:tc>
          <w:tcPr>
            <w:tcW w:w="5064" w:type="dxa"/>
          </w:tcPr>
          <w:p w14:paraId="47383E2C"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Sở KH&amp;ĐT TP Hải Phòng</w:t>
            </w:r>
          </w:p>
          <w:p w14:paraId="44BDE045" w14:textId="19633463"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 xml:space="preserve">Đề nghị bổ sung 2 lĩnh vực </w:t>
            </w:r>
            <w:r w:rsidRPr="005D3B97">
              <w:rPr>
                <w:rFonts w:ascii="Times New Roman" w:hAnsi="Times New Roman" w:cs="Times New Roman"/>
                <w:i/>
                <w:sz w:val="24"/>
                <w:szCs w:val="24"/>
              </w:rPr>
              <w:t>“đầu tư theo phương thức đối tác công tư (PPP); quy hoạch”</w:t>
            </w:r>
            <w:r w:rsidRPr="005D3B97">
              <w:rPr>
                <w:rFonts w:ascii="Times New Roman" w:hAnsi="Times New Roman" w:cs="Times New Roman"/>
                <w:sz w:val="24"/>
                <w:szCs w:val="24"/>
              </w:rPr>
              <w:t xml:space="preserve"> vào Khoản 4 Điều 80 cho phù hợp với quy định tại Khoản 2 Điều 1 của Dự thảo</w:t>
            </w:r>
          </w:p>
        </w:tc>
        <w:tc>
          <w:tcPr>
            <w:tcW w:w="5091" w:type="dxa"/>
          </w:tcPr>
          <w:p w14:paraId="43518464" w14:textId="582C4A3F" w:rsidR="006027B2" w:rsidRPr="005D3B97" w:rsidRDefault="006027B2" w:rsidP="006027B2">
            <w:pPr>
              <w:spacing w:after="0" w:line="320" w:lineRule="exact"/>
              <w:jc w:val="both"/>
              <w:rPr>
                <w:rFonts w:ascii="Times New Roman" w:hAnsi="Times New Roman" w:cs="Times New Roman"/>
                <w:color w:val="000000"/>
                <w:sz w:val="24"/>
                <w:szCs w:val="24"/>
                <w:lang w:val="en-GB"/>
              </w:rPr>
            </w:pPr>
            <w:r w:rsidRPr="005D3B97">
              <w:rPr>
                <w:rFonts w:ascii="Times New Roman" w:hAnsi="Times New Roman" w:cs="Times New Roman"/>
                <w:color w:val="000000"/>
                <w:sz w:val="24"/>
                <w:szCs w:val="24"/>
                <w:lang w:val="en-GB"/>
              </w:rPr>
              <w:t>Tiếp thu</w:t>
            </w:r>
          </w:p>
        </w:tc>
      </w:tr>
      <w:tr w:rsidR="006027B2" w14:paraId="0200F0B9" w14:textId="77777777" w:rsidTr="005A388A">
        <w:tc>
          <w:tcPr>
            <w:tcW w:w="537" w:type="dxa"/>
          </w:tcPr>
          <w:p w14:paraId="5263ABDC" w14:textId="1A915185" w:rsidR="006027B2" w:rsidRPr="005D3B97" w:rsidRDefault="006027B2" w:rsidP="006027B2">
            <w:pPr>
              <w:spacing w:after="0" w:line="320" w:lineRule="exact"/>
              <w:jc w:val="both"/>
              <w:rPr>
                <w:rFonts w:ascii="Times New Roman" w:hAnsi="Times New Roman" w:cs="Times New Roman"/>
                <w:sz w:val="24"/>
                <w:szCs w:val="24"/>
                <w:lang w:val="vi-VN"/>
              </w:rPr>
            </w:pPr>
            <w:r w:rsidRPr="005D3B97">
              <w:rPr>
                <w:rFonts w:ascii="Times New Roman" w:hAnsi="Times New Roman" w:cs="Times New Roman"/>
                <w:sz w:val="24"/>
                <w:szCs w:val="24"/>
                <w:lang w:val="vi-VN"/>
              </w:rPr>
              <w:t>60</w:t>
            </w:r>
          </w:p>
        </w:tc>
        <w:tc>
          <w:tcPr>
            <w:tcW w:w="3937" w:type="dxa"/>
          </w:tcPr>
          <w:p w14:paraId="54C4EE4A" w14:textId="5D168A9A" w:rsidR="006027B2" w:rsidRPr="005D3B97" w:rsidRDefault="006027B2" w:rsidP="006027B2">
            <w:pPr>
              <w:shd w:val="clear" w:color="auto" w:fill="FFFFFF"/>
              <w:spacing w:after="0" w:line="320" w:lineRule="exact"/>
              <w:jc w:val="both"/>
              <w:rPr>
                <w:rFonts w:ascii="Times New Roman" w:hAnsi="Times New Roman" w:cs="Times New Roman"/>
                <w:b/>
                <w:sz w:val="24"/>
                <w:szCs w:val="24"/>
                <w:lang w:val="en-GB"/>
              </w:rPr>
            </w:pPr>
            <w:r w:rsidRPr="005D3B97">
              <w:rPr>
                <w:rFonts w:ascii="Times New Roman" w:hAnsi="Times New Roman" w:cs="Times New Roman"/>
                <w:b/>
                <w:sz w:val="24"/>
                <w:szCs w:val="24"/>
                <w:lang w:val="en-GB"/>
              </w:rPr>
              <w:t>Điều 82. Điều khoản chuyển tiếp</w:t>
            </w:r>
          </w:p>
        </w:tc>
        <w:tc>
          <w:tcPr>
            <w:tcW w:w="5064" w:type="dxa"/>
          </w:tcPr>
          <w:p w14:paraId="038A77F8" w14:textId="77777777" w:rsidR="006027B2" w:rsidRPr="005D3B97" w:rsidRDefault="006027B2" w:rsidP="006027B2">
            <w:pPr>
              <w:shd w:val="clear" w:color="auto" w:fill="FFFFFF"/>
              <w:spacing w:after="0" w:line="320" w:lineRule="exact"/>
              <w:jc w:val="both"/>
              <w:rPr>
                <w:rFonts w:ascii="Times New Roman" w:hAnsi="Times New Roman" w:cs="Times New Roman"/>
                <w:b/>
                <w:sz w:val="24"/>
                <w:szCs w:val="24"/>
              </w:rPr>
            </w:pPr>
            <w:r w:rsidRPr="005D3B97">
              <w:rPr>
                <w:rFonts w:ascii="Times New Roman" w:hAnsi="Times New Roman" w:cs="Times New Roman"/>
                <w:b/>
                <w:sz w:val="24"/>
                <w:szCs w:val="24"/>
              </w:rPr>
              <w:t>Bộ Công thương</w:t>
            </w:r>
          </w:p>
          <w:p w14:paraId="21F65EC8" w14:textId="71DC9664" w:rsidR="006027B2" w:rsidRPr="005D3B97" w:rsidRDefault="006027B2" w:rsidP="006027B2">
            <w:pPr>
              <w:shd w:val="clear" w:color="auto" w:fill="FFFFFF"/>
              <w:spacing w:after="0" w:line="320" w:lineRule="exact"/>
              <w:jc w:val="both"/>
              <w:rPr>
                <w:rFonts w:ascii="Times New Roman" w:hAnsi="Times New Roman" w:cs="Times New Roman"/>
                <w:sz w:val="24"/>
                <w:szCs w:val="24"/>
              </w:rPr>
            </w:pPr>
            <w:r w:rsidRPr="005D3B97">
              <w:rPr>
                <w:rFonts w:ascii="Times New Roman" w:hAnsi="Times New Roman" w:cs="Times New Roman"/>
                <w:sz w:val="24"/>
                <w:szCs w:val="24"/>
              </w:rPr>
              <w:t>Đề nghị chỉnh lý Khoản 2 Điều 82 để đảm bảo phù hợp với quy định tại Khoản 1 và Khoản 4 Điều 156 Luật Ban hành văn bản quy phạm pháp luật 2015.</w:t>
            </w:r>
          </w:p>
        </w:tc>
        <w:tc>
          <w:tcPr>
            <w:tcW w:w="5091" w:type="dxa"/>
          </w:tcPr>
          <w:p w14:paraId="039EE697" w14:textId="706B8E2F" w:rsidR="006027B2" w:rsidRPr="00DD5226" w:rsidRDefault="006027B2" w:rsidP="006027B2">
            <w:pPr>
              <w:spacing w:after="0" w:line="320" w:lineRule="exact"/>
              <w:jc w:val="both"/>
              <w:rPr>
                <w:rFonts w:ascii="Times New Roman" w:hAnsi="Times New Roman" w:cs="Times New Roman"/>
                <w:color w:val="000000"/>
                <w:sz w:val="24"/>
                <w:szCs w:val="24"/>
                <w:lang w:val="vi-VN"/>
              </w:rPr>
            </w:pPr>
            <w:r w:rsidRPr="005D3B97">
              <w:rPr>
                <w:rFonts w:ascii="Times New Roman" w:hAnsi="Times New Roman" w:cs="Times New Roman"/>
                <w:color w:val="000000"/>
                <w:sz w:val="24"/>
                <w:szCs w:val="24"/>
                <w:lang w:val="en-GB"/>
              </w:rPr>
              <w:t>Ti</w:t>
            </w:r>
            <w:r w:rsidRPr="005D3B97">
              <w:rPr>
                <w:rFonts w:ascii="Times New Roman" w:hAnsi="Times New Roman" w:cs="Times New Roman"/>
                <w:color w:val="000000"/>
                <w:sz w:val="24"/>
                <w:szCs w:val="24"/>
                <w:lang w:val="vi-VN"/>
              </w:rPr>
              <w:t>ếp thu</w:t>
            </w:r>
          </w:p>
        </w:tc>
      </w:tr>
    </w:tbl>
    <w:p w14:paraId="52061F2B" w14:textId="2FC66D4E" w:rsidR="00E442AE" w:rsidRDefault="00E442AE" w:rsidP="00CD6F7C">
      <w:pPr>
        <w:rPr>
          <w:rFonts w:ascii="Times New Roman" w:hAnsi="Times New Roman" w:cs="Times New Roman"/>
          <w:sz w:val="28"/>
          <w:szCs w:val="28"/>
        </w:rPr>
      </w:pPr>
    </w:p>
    <w:sectPr w:rsidR="00E442AE" w:rsidSect="00821ABB">
      <w:headerReference w:type="default" r:id="rId9"/>
      <w:pgSz w:w="16834" w:h="11909" w:orient="landscape" w:code="9"/>
      <w:pgMar w:top="709" w:right="1440" w:bottom="851"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95BB0C" w14:textId="77777777" w:rsidR="000B070C" w:rsidRDefault="000B070C" w:rsidP="00BC22C6">
      <w:pPr>
        <w:spacing w:after="0" w:line="240" w:lineRule="auto"/>
      </w:pPr>
      <w:r>
        <w:separator/>
      </w:r>
    </w:p>
  </w:endnote>
  <w:endnote w:type="continuationSeparator" w:id="0">
    <w:p w14:paraId="02A0A092" w14:textId="77777777" w:rsidR="000B070C" w:rsidRDefault="000B070C" w:rsidP="00BC22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8F3B20" w14:textId="77777777" w:rsidR="000B070C" w:rsidRDefault="000B070C" w:rsidP="00BC22C6">
      <w:pPr>
        <w:spacing w:after="0" w:line="240" w:lineRule="auto"/>
      </w:pPr>
      <w:r>
        <w:separator/>
      </w:r>
    </w:p>
  </w:footnote>
  <w:footnote w:type="continuationSeparator" w:id="0">
    <w:p w14:paraId="4FABBD36" w14:textId="77777777" w:rsidR="000B070C" w:rsidRDefault="000B070C" w:rsidP="00BC22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7479856"/>
      <w:docPartObj>
        <w:docPartGallery w:val="Page Numbers (Top of Page)"/>
        <w:docPartUnique/>
      </w:docPartObj>
    </w:sdtPr>
    <w:sdtEndPr>
      <w:rPr>
        <w:noProof/>
      </w:rPr>
    </w:sdtEndPr>
    <w:sdtContent>
      <w:p w14:paraId="430F7BB9" w14:textId="2D579F8E" w:rsidR="002074BB" w:rsidRDefault="002074BB">
        <w:pPr>
          <w:pStyle w:val="Header"/>
          <w:jc w:val="center"/>
        </w:pPr>
        <w:r>
          <w:fldChar w:fldCharType="begin"/>
        </w:r>
        <w:r>
          <w:instrText xml:space="preserve"> PAGE   \* MERGEFORMAT </w:instrText>
        </w:r>
        <w:r>
          <w:fldChar w:fldCharType="separate"/>
        </w:r>
        <w:r w:rsidR="00601C2E">
          <w:rPr>
            <w:noProof/>
          </w:rPr>
          <w:t>2</w:t>
        </w:r>
        <w:r>
          <w:rPr>
            <w:noProof/>
          </w:rPr>
          <w:fldChar w:fldCharType="end"/>
        </w:r>
      </w:p>
    </w:sdtContent>
  </w:sdt>
  <w:p w14:paraId="1C42609F" w14:textId="77777777" w:rsidR="002074BB" w:rsidRDefault="002074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153FB"/>
    <w:multiLevelType w:val="hybridMultilevel"/>
    <w:tmpl w:val="5142DC8E"/>
    <w:lvl w:ilvl="0" w:tplc="2146D55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5C44D4"/>
    <w:multiLevelType w:val="hybridMultilevel"/>
    <w:tmpl w:val="4D345ACE"/>
    <w:lvl w:ilvl="0" w:tplc="5CF6B04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AC5089"/>
    <w:multiLevelType w:val="hybridMultilevel"/>
    <w:tmpl w:val="3F063548"/>
    <w:lvl w:ilvl="0" w:tplc="E49CD16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443CAC"/>
    <w:multiLevelType w:val="hybridMultilevel"/>
    <w:tmpl w:val="96C45D2A"/>
    <w:lvl w:ilvl="0" w:tplc="EEA4C20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D8097D"/>
    <w:multiLevelType w:val="hybridMultilevel"/>
    <w:tmpl w:val="2E7E0F64"/>
    <w:lvl w:ilvl="0" w:tplc="0D46760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F73373"/>
    <w:multiLevelType w:val="hybridMultilevel"/>
    <w:tmpl w:val="A6B857DC"/>
    <w:lvl w:ilvl="0" w:tplc="EC9EFE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05333B"/>
    <w:multiLevelType w:val="hybridMultilevel"/>
    <w:tmpl w:val="7AE4DADC"/>
    <w:lvl w:ilvl="0" w:tplc="67D0307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41219F"/>
    <w:multiLevelType w:val="hybridMultilevel"/>
    <w:tmpl w:val="84C4D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6B76F3"/>
    <w:multiLevelType w:val="hybridMultilevel"/>
    <w:tmpl w:val="B7EA0634"/>
    <w:lvl w:ilvl="0" w:tplc="D35875D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6D0F75"/>
    <w:multiLevelType w:val="hybridMultilevel"/>
    <w:tmpl w:val="CBAAAE7C"/>
    <w:lvl w:ilvl="0" w:tplc="C3C4C71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5933190"/>
    <w:multiLevelType w:val="hybridMultilevel"/>
    <w:tmpl w:val="04EE84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7851FF1"/>
    <w:multiLevelType w:val="hybridMultilevel"/>
    <w:tmpl w:val="CAB293F2"/>
    <w:lvl w:ilvl="0" w:tplc="5646101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557607"/>
    <w:multiLevelType w:val="hybridMultilevel"/>
    <w:tmpl w:val="77CC2F26"/>
    <w:lvl w:ilvl="0" w:tplc="868E86A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B890FDE"/>
    <w:multiLevelType w:val="hybridMultilevel"/>
    <w:tmpl w:val="A02C52AE"/>
    <w:lvl w:ilvl="0" w:tplc="26DE572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2"/>
  </w:num>
  <w:num w:numId="4">
    <w:abstractNumId w:val="5"/>
  </w:num>
  <w:num w:numId="5">
    <w:abstractNumId w:val="3"/>
  </w:num>
  <w:num w:numId="6">
    <w:abstractNumId w:val="13"/>
  </w:num>
  <w:num w:numId="7">
    <w:abstractNumId w:val="11"/>
  </w:num>
  <w:num w:numId="8">
    <w:abstractNumId w:val="12"/>
  </w:num>
  <w:num w:numId="9">
    <w:abstractNumId w:val="8"/>
  </w:num>
  <w:num w:numId="10">
    <w:abstractNumId w:val="6"/>
  </w:num>
  <w:num w:numId="11">
    <w:abstractNumId w:val="7"/>
  </w:num>
  <w:num w:numId="12">
    <w:abstractNumId w:val="9"/>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43B"/>
    <w:rsid w:val="00003869"/>
    <w:rsid w:val="000066BD"/>
    <w:rsid w:val="00006AC6"/>
    <w:rsid w:val="000102FB"/>
    <w:rsid w:val="00010B8B"/>
    <w:rsid w:val="00010EC3"/>
    <w:rsid w:val="00012F46"/>
    <w:rsid w:val="000140F9"/>
    <w:rsid w:val="000150BA"/>
    <w:rsid w:val="00020AF0"/>
    <w:rsid w:val="00022379"/>
    <w:rsid w:val="00022662"/>
    <w:rsid w:val="0002275F"/>
    <w:rsid w:val="00022FB2"/>
    <w:rsid w:val="0002450D"/>
    <w:rsid w:val="000256A1"/>
    <w:rsid w:val="00027339"/>
    <w:rsid w:val="00030F6A"/>
    <w:rsid w:val="000336ED"/>
    <w:rsid w:val="00035FC6"/>
    <w:rsid w:val="00042F9F"/>
    <w:rsid w:val="000469F6"/>
    <w:rsid w:val="00047800"/>
    <w:rsid w:val="00050507"/>
    <w:rsid w:val="000509F7"/>
    <w:rsid w:val="00053F9B"/>
    <w:rsid w:val="00055687"/>
    <w:rsid w:val="000563DF"/>
    <w:rsid w:val="00056B08"/>
    <w:rsid w:val="00057AE5"/>
    <w:rsid w:val="0006002F"/>
    <w:rsid w:val="00060498"/>
    <w:rsid w:val="00061E4A"/>
    <w:rsid w:val="00070E16"/>
    <w:rsid w:val="00071F95"/>
    <w:rsid w:val="000724A6"/>
    <w:rsid w:val="00074B71"/>
    <w:rsid w:val="00075060"/>
    <w:rsid w:val="00075778"/>
    <w:rsid w:val="0007595D"/>
    <w:rsid w:val="00077CA6"/>
    <w:rsid w:val="00080662"/>
    <w:rsid w:val="00080F53"/>
    <w:rsid w:val="00085356"/>
    <w:rsid w:val="0008661A"/>
    <w:rsid w:val="000876ED"/>
    <w:rsid w:val="00091D44"/>
    <w:rsid w:val="00095009"/>
    <w:rsid w:val="00097518"/>
    <w:rsid w:val="000A0C0B"/>
    <w:rsid w:val="000A4D3C"/>
    <w:rsid w:val="000B070C"/>
    <w:rsid w:val="000B1BD5"/>
    <w:rsid w:val="000B210E"/>
    <w:rsid w:val="000B66F7"/>
    <w:rsid w:val="000B7469"/>
    <w:rsid w:val="000C29C8"/>
    <w:rsid w:val="000C3242"/>
    <w:rsid w:val="000C5F16"/>
    <w:rsid w:val="000C6196"/>
    <w:rsid w:val="000C6681"/>
    <w:rsid w:val="000C6EB9"/>
    <w:rsid w:val="000D1A0F"/>
    <w:rsid w:val="000D2A2E"/>
    <w:rsid w:val="000D5BCE"/>
    <w:rsid w:val="000D5D80"/>
    <w:rsid w:val="000E0BFC"/>
    <w:rsid w:val="000E1AC6"/>
    <w:rsid w:val="000E5967"/>
    <w:rsid w:val="000F05A5"/>
    <w:rsid w:val="000F504C"/>
    <w:rsid w:val="000F6E9C"/>
    <w:rsid w:val="000F71F0"/>
    <w:rsid w:val="00106CCD"/>
    <w:rsid w:val="00110B20"/>
    <w:rsid w:val="00112101"/>
    <w:rsid w:val="00114F20"/>
    <w:rsid w:val="0011717B"/>
    <w:rsid w:val="001179F2"/>
    <w:rsid w:val="00124908"/>
    <w:rsid w:val="00124D3A"/>
    <w:rsid w:val="00127845"/>
    <w:rsid w:val="00127C5C"/>
    <w:rsid w:val="001343A5"/>
    <w:rsid w:val="00136F7F"/>
    <w:rsid w:val="00140924"/>
    <w:rsid w:val="00141ABD"/>
    <w:rsid w:val="0014373D"/>
    <w:rsid w:val="00143781"/>
    <w:rsid w:val="00144DA5"/>
    <w:rsid w:val="00144FF6"/>
    <w:rsid w:val="001454F9"/>
    <w:rsid w:val="00146752"/>
    <w:rsid w:val="001467D2"/>
    <w:rsid w:val="00152625"/>
    <w:rsid w:val="001555AF"/>
    <w:rsid w:val="001577F1"/>
    <w:rsid w:val="00164BFF"/>
    <w:rsid w:val="00164DF7"/>
    <w:rsid w:val="001657D4"/>
    <w:rsid w:val="0017086A"/>
    <w:rsid w:val="00171605"/>
    <w:rsid w:val="00173A25"/>
    <w:rsid w:val="00175381"/>
    <w:rsid w:val="001762CE"/>
    <w:rsid w:val="00176315"/>
    <w:rsid w:val="0017672D"/>
    <w:rsid w:val="00177B9D"/>
    <w:rsid w:val="001811A9"/>
    <w:rsid w:val="001811B5"/>
    <w:rsid w:val="00181ACB"/>
    <w:rsid w:val="001859DE"/>
    <w:rsid w:val="001874F6"/>
    <w:rsid w:val="00187DC6"/>
    <w:rsid w:val="0019439F"/>
    <w:rsid w:val="001A0751"/>
    <w:rsid w:val="001A1BD1"/>
    <w:rsid w:val="001A2216"/>
    <w:rsid w:val="001A22DE"/>
    <w:rsid w:val="001B0C46"/>
    <w:rsid w:val="001B2580"/>
    <w:rsid w:val="001B2C60"/>
    <w:rsid w:val="001B38EA"/>
    <w:rsid w:val="001B416A"/>
    <w:rsid w:val="001B500D"/>
    <w:rsid w:val="001B5BD0"/>
    <w:rsid w:val="001B6FFA"/>
    <w:rsid w:val="001B7012"/>
    <w:rsid w:val="001C00F2"/>
    <w:rsid w:val="001C160F"/>
    <w:rsid w:val="001C3A20"/>
    <w:rsid w:val="001C42A6"/>
    <w:rsid w:val="001D178F"/>
    <w:rsid w:val="001D1D10"/>
    <w:rsid w:val="001D28C7"/>
    <w:rsid w:val="001D3203"/>
    <w:rsid w:val="001D456D"/>
    <w:rsid w:val="001D4A5B"/>
    <w:rsid w:val="001D7356"/>
    <w:rsid w:val="001D78B8"/>
    <w:rsid w:val="001E0710"/>
    <w:rsid w:val="001E072D"/>
    <w:rsid w:val="001E1576"/>
    <w:rsid w:val="001E204D"/>
    <w:rsid w:val="001E2A34"/>
    <w:rsid w:val="001E311A"/>
    <w:rsid w:val="001E5CFD"/>
    <w:rsid w:val="001E780A"/>
    <w:rsid w:val="001F0CBA"/>
    <w:rsid w:val="001F1157"/>
    <w:rsid w:val="001F17C6"/>
    <w:rsid w:val="001F584E"/>
    <w:rsid w:val="001F6B9C"/>
    <w:rsid w:val="001F7F6E"/>
    <w:rsid w:val="00201E62"/>
    <w:rsid w:val="002030DB"/>
    <w:rsid w:val="00204832"/>
    <w:rsid w:val="00207263"/>
    <w:rsid w:val="002074BB"/>
    <w:rsid w:val="00207F85"/>
    <w:rsid w:val="002105E2"/>
    <w:rsid w:val="00210737"/>
    <w:rsid w:val="00211CAF"/>
    <w:rsid w:val="00211DC0"/>
    <w:rsid w:val="002120B0"/>
    <w:rsid w:val="0021210C"/>
    <w:rsid w:val="002138BE"/>
    <w:rsid w:val="00217D88"/>
    <w:rsid w:val="002219E5"/>
    <w:rsid w:val="00222573"/>
    <w:rsid w:val="0022386E"/>
    <w:rsid w:val="0022630D"/>
    <w:rsid w:val="00226E36"/>
    <w:rsid w:val="00230C68"/>
    <w:rsid w:val="00231842"/>
    <w:rsid w:val="002323B5"/>
    <w:rsid w:val="0023252D"/>
    <w:rsid w:val="00233DC1"/>
    <w:rsid w:val="00234CB8"/>
    <w:rsid w:val="0023508B"/>
    <w:rsid w:val="00236F55"/>
    <w:rsid w:val="00237853"/>
    <w:rsid w:val="00240A88"/>
    <w:rsid w:val="00240BFA"/>
    <w:rsid w:val="002435BB"/>
    <w:rsid w:val="00245280"/>
    <w:rsid w:val="002462C6"/>
    <w:rsid w:val="002476DC"/>
    <w:rsid w:val="0024770A"/>
    <w:rsid w:val="0024794C"/>
    <w:rsid w:val="00247E1A"/>
    <w:rsid w:val="00250253"/>
    <w:rsid w:val="002507A3"/>
    <w:rsid w:val="002519E4"/>
    <w:rsid w:val="00252128"/>
    <w:rsid w:val="002551EC"/>
    <w:rsid w:val="002557EF"/>
    <w:rsid w:val="00256DEC"/>
    <w:rsid w:val="002610DF"/>
    <w:rsid w:val="002634D5"/>
    <w:rsid w:val="002666C9"/>
    <w:rsid w:val="00267141"/>
    <w:rsid w:val="00275210"/>
    <w:rsid w:val="0027577F"/>
    <w:rsid w:val="002767A3"/>
    <w:rsid w:val="00280AF5"/>
    <w:rsid w:val="00281299"/>
    <w:rsid w:val="0028182B"/>
    <w:rsid w:val="00287DE7"/>
    <w:rsid w:val="00294107"/>
    <w:rsid w:val="002A2635"/>
    <w:rsid w:val="002A463B"/>
    <w:rsid w:val="002B1E76"/>
    <w:rsid w:val="002B2FE2"/>
    <w:rsid w:val="002B4DE6"/>
    <w:rsid w:val="002B5CEA"/>
    <w:rsid w:val="002C3B90"/>
    <w:rsid w:val="002C3D84"/>
    <w:rsid w:val="002D0553"/>
    <w:rsid w:val="002D0AB4"/>
    <w:rsid w:val="002D3152"/>
    <w:rsid w:val="002D41EC"/>
    <w:rsid w:val="002D4C63"/>
    <w:rsid w:val="002D519B"/>
    <w:rsid w:val="002D595A"/>
    <w:rsid w:val="002D6677"/>
    <w:rsid w:val="002D7A9C"/>
    <w:rsid w:val="002E087C"/>
    <w:rsid w:val="002E2DA7"/>
    <w:rsid w:val="002E30AE"/>
    <w:rsid w:val="002E3231"/>
    <w:rsid w:val="002E395D"/>
    <w:rsid w:val="002E591A"/>
    <w:rsid w:val="002E65D1"/>
    <w:rsid w:val="002E6DED"/>
    <w:rsid w:val="002E7F46"/>
    <w:rsid w:val="002F18F6"/>
    <w:rsid w:val="002F1FCD"/>
    <w:rsid w:val="002F26E2"/>
    <w:rsid w:val="002F3DF9"/>
    <w:rsid w:val="002F3EEB"/>
    <w:rsid w:val="002F44A5"/>
    <w:rsid w:val="002F5788"/>
    <w:rsid w:val="002F772E"/>
    <w:rsid w:val="003003B1"/>
    <w:rsid w:val="00301904"/>
    <w:rsid w:val="00301A14"/>
    <w:rsid w:val="00301F54"/>
    <w:rsid w:val="00302180"/>
    <w:rsid w:val="00302DF8"/>
    <w:rsid w:val="00310E44"/>
    <w:rsid w:val="003128B6"/>
    <w:rsid w:val="00312E00"/>
    <w:rsid w:val="00312F0A"/>
    <w:rsid w:val="00314CF5"/>
    <w:rsid w:val="00315E46"/>
    <w:rsid w:val="00317581"/>
    <w:rsid w:val="0032221B"/>
    <w:rsid w:val="00323413"/>
    <w:rsid w:val="0032436F"/>
    <w:rsid w:val="00327281"/>
    <w:rsid w:val="0033004F"/>
    <w:rsid w:val="003318C7"/>
    <w:rsid w:val="00333074"/>
    <w:rsid w:val="00333B01"/>
    <w:rsid w:val="00333B34"/>
    <w:rsid w:val="00334AA7"/>
    <w:rsid w:val="00343AA0"/>
    <w:rsid w:val="00346013"/>
    <w:rsid w:val="003464E9"/>
    <w:rsid w:val="00346E22"/>
    <w:rsid w:val="003508AF"/>
    <w:rsid w:val="00351AC7"/>
    <w:rsid w:val="00357620"/>
    <w:rsid w:val="003619B2"/>
    <w:rsid w:val="00364116"/>
    <w:rsid w:val="00364DEF"/>
    <w:rsid w:val="0037072B"/>
    <w:rsid w:val="0037170A"/>
    <w:rsid w:val="003725D6"/>
    <w:rsid w:val="0037324F"/>
    <w:rsid w:val="003747BF"/>
    <w:rsid w:val="00374FFF"/>
    <w:rsid w:val="00381B4C"/>
    <w:rsid w:val="00381D5C"/>
    <w:rsid w:val="0038252C"/>
    <w:rsid w:val="00382F52"/>
    <w:rsid w:val="003841BD"/>
    <w:rsid w:val="003848F6"/>
    <w:rsid w:val="00384989"/>
    <w:rsid w:val="00386A45"/>
    <w:rsid w:val="00386D63"/>
    <w:rsid w:val="00386EF3"/>
    <w:rsid w:val="0038793F"/>
    <w:rsid w:val="0039110D"/>
    <w:rsid w:val="00391361"/>
    <w:rsid w:val="00392B74"/>
    <w:rsid w:val="00392B7C"/>
    <w:rsid w:val="00394921"/>
    <w:rsid w:val="00396F38"/>
    <w:rsid w:val="003A19E1"/>
    <w:rsid w:val="003A1BC9"/>
    <w:rsid w:val="003A30F6"/>
    <w:rsid w:val="003A75BC"/>
    <w:rsid w:val="003B6521"/>
    <w:rsid w:val="003C126B"/>
    <w:rsid w:val="003C34FF"/>
    <w:rsid w:val="003C3A72"/>
    <w:rsid w:val="003D07AA"/>
    <w:rsid w:val="003D0D9A"/>
    <w:rsid w:val="003D0E27"/>
    <w:rsid w:val="003D0E63"/>
    <w:rsid w:val="003D2112"/>
    <w:rsid w:val="003D47ED"/>
    <w:rsid w:val="003D4B91"/>
    <w:rsid w:val="003D51F4"/>
    <w:rsid w:val="003D6B50"/>
    <w:rsid w:val="003E1655"/>
    <w:rsid w:val="003E59DB"/>
    <w:rsid w:val="003E61AA"/>
    <w:rsid w:val="003E79C3"/>
    <w:rsid w:val="003F1625"/>
    <w:rsid w:val="003F412E"/>
    <w:rsid w:val="00400FE1"/>
    <w:rsid w:val="00401EB8"/>
    <w:rsid w:val="004117A2"/>
    <w:rsid w:val="00411BC1"/>
    <w:rsid w:val="004151F3"/>
    <w:rsid w:val="00424349"/>
    <w:rsid w:val="00425025"/>
    <w:rsid w:val="00426E39"/>
    <w:rsid w:val="0043027D"/>
    <w:rsid w:val="00430F0A"/>
    <w:rsid w:val="00431796"/>
    <w:rsid w:val="00433F2C"/>
    <w:rsid w:val="004353CE"/>
    <w:rsid w:val="00435DCB"/>
    <w:rsid w:val="0043604C"/>
    <w:rsid w:val="00437B08"/>
    <w:rsid w:val="00437DAB"/>
    <w:rsid w:val="00440B18"/>
    <w:rsid w:val="0044422D"/>
    <w:rsid w:val="00444C3F"/>
    <w:rsid w:val="00446B2E"/>
    <w:rsid w:val="0044709F"/>
    <w:rsid w:val="00450D6C"/>
    <w:rsid w:val="00451BC0"/>
    <w:rsid w:val="0045443B"/>
    <w:rsid w:val="00455A24"/>
    <w:rsid w:val="00462CDA"/>
    <w:rsid w:val="00462D29"/>
    <w:rsid w:val="00471FF2"/>
    <w:rsid w:val="00472CD7"/>
    <w:rsid w:val="0047607A"/>
    <w:rsid w:val="0047733E"/>
    <w:rsid w:val="004860A7"/>
    <w:rsid w:val="004874E1"/>
    <w:rsid w:val="00487CE2"/>
    <w:rsid w:val="0049010C"/>
    <w:rsid w:val="004901B1"/>
    <w:rsid w:val="00492E3F"/>
    <w:rsid w:val="00494A48"/>
    <w:rsid w:val="00494FC8"/>
    <w:rsid w:val="00496D45"/>
    <w:rsid w:val="004970F9"/>
    <w:rsid w:val="00497B42"/>
    <w:rsid w:val="004A07C5"/>
    <w:rsid w:val="004A3735"/>
    <w:rsid w:val="004A4AB3"/>
    <w:rsid w:val="004A5613"/>
    <w:rsid w:val="004A7303"/>
    <w:rsid w:val="004B05B4"/>
    <w:rsid w:val="004B1335"/>
    <w:rsid w:val="004B2106"/>
    <w:rsid w:val="004B2FB7"/>
    <w:rsid w:val="004B439F"/>
    <w:rsid w:val="004B4581"/>
    <w:rsid w:val="004B47C3"/>
    <w:rsid w:val="004B4F4C"/>
    <w:rsid w:val="004C11F4"/>
    <w:rsid w:val="004C2838"/>
    <w:rsid w:val="004C4A55"/>
    <w:rsid w:val="004C676D"/>
    <w:rsid w:val="004D239A"/>
    <w:rsid w:val="004D2CEE"/>
    <w:rsid w:val="004D3E27"/>
    <w:rsid w:val="004D3FD1"/>
    <w:rsid w:val="004D4008"/>
    <w:rsid w:val="004D52FA"/>
    <w:rsid w:val="004D6056"/>
    <w:rsid w:val="004E17D7"/>
    <w:rsid w:val="004E51BC"/>
    <w:rsid w:val="004E6C2A"/>
    <w:rsid w:val="004F09FE"/>
    <w:rsid w:val="004F1B52"/>
    <w:rsid w:val="004F6E3A"/>
    <w:rsid w:val="004F786D"/>
    <w:rsid w:val="004F7DF4"/>
    <w:rsid w:val="005004E5"/>
    <w:rsid w:val="00502EB2"/>
    <w:rsid w:val="00503589"/>
    <w:rsid w:val="0050367C"/>
    <w:rsid w:val="0050595B"/>
    <w:rsid w:val="005065D9"/>
    <w:rsid w:val="00507982"/>
    <w:rsid w:val="00513F2A"/>
    <w:rsid w:val="00522008"/>
    <w:rsid w:val="00523DA7"/>
    <w:rsid w:val="005243B4"/>
    <w:rsid w:val="00526F6E"/>
    <w:rsid w:val="00531874"/>
    <w:rsid w:val="00533892"/>
    <w:rsid w:val="00533B95"/>
    <w:rsid w:val="0053485A"/>
    <w:rsid w:val="005349E9"/>
    <w:rsid w:val="00534F16"/>
    <w:rsid w:val="00537D9F"/>
    <w:rsid w:val="0054377A"/>
    <w:rsid w:val="00543C78"/>
    <w:rsid w:val="0054439C"/>
    <w:rsid w:val="0054628D"/>
    <w:rsid w:val="00546F7A"/>
    <w:rsid w:val="005479DA"/>
    <w:rsid w:val="0055121D"/>
    <w:rsid w:val="00552F88"/>
    <w:rsid w:val="005536A8"/>
    <w:rsid w:val="00556DE4"/>
    <w:rsid w:val="005577A7"/>
    <w:rsid w:val="00557F64"/>
    <w:rsid w:val="005602CF"/>
    <w:rsid w:val="00564A19"/>
    <w:rsid w:val="0056665C"/>
    <w:rsid w:val="00570E91"/>
    <w:rsid w:val="00571355"/>
    <w:rsid w:val="005717B5"/>
    <w:rsid w:val="00574441"/>
    <w:rsid w:val="00582500"/>
    <w:rsid w:val="00582D9C"/>
    <w:rsid w:val="00586DAC"/>
    <w:rsid w:val="00590050"/>
    <w:rsid w:val="00590BC2"/>
    <w:rsid w:val="005917E3"/>
    <w:rsid w:val="005936AC"/>
    <w:rsid w:val="00594636"/>
    <w:rsid w:val="00595AB4"/>
    <w:rsid w:val="005A1908"/>
    <w:rsid w:val="005A30B3"/>
    <w:rsid w:val="005A3401"/>
    <w:rsid w:val="005A388A"/>
    <w:rsid w:val="005A3FAF"/>
    <w:rsid w:val="005A4AE0"/>
    <w:rsid w:val="005A5855"/>
    <w:rsid w:val="005A6488"/>
    <w:rsid w:val="005A71A4"/>
    <w:rsid w:val="005B0765"/>
    <w:rsid w:val="005B1D2A"/>
    <w:rsid w:val="005B2441"/>
    <w:rsid w:val="005B50FE"/>
    <w:rsid w:val="005B579B"/>
    <w:rsid w:val="005B737B"/>
    <w:rsid w:val="005B7F05"/>
    <w:rsid w:val="005C0367"/>
    <w:rsid w:val="005C084F"/>
    <w:rsid w:val="005C0A06"/>
    <w:rsid w:val="005C24D8"/>
    <w:rsid w:val="005C7B89"/>
    <w:rsid w:val="005C7C74"/>
    <w:rsid w:val="005D3B97"/>
    <w:rsid w:val="005E2DBF"/>
    <w:rsid w:val="005E42C5"/>
    <w:rsid w:val="005E6466"/>
    <w:rsid w:val="005F27CE"/>
    <w:rsid w:val="005F29ED"/>
    <w:rsid w:val="005F3184"/>
    <w:rsid w:val="005F6BA0"/>
    <w:rsid w:val="005F7E89"/>
    <w:rsid w:val="00601C2E"/>
    <w:rsid w:val="006027B2"/>
    <w:rsid w:val="00602908"/>
    <w:rsid w:val="00603648"/>
    <w:rsid w:val="00603BDA"/>
    <w:rsid w:val="00604C13"/>
    <w:rsid w:val="00612B2D"/>
    <w:rsid w:val="00620FA7"/>
    <w:rsid w:val="00620FED"/>
    <w:rsid w:val="00622460"/>
    <w:rsid w:val="00622A88"/>
    <w:rsid w:val="00623AF0"/>
    <w:rsid w:val="00625397"/>
    <w:rsid w:val="00625B88"/>
    <w:rsid w:val="00625B8C"/>
    <w:rsid w:val="00626585"/>
    <w:rsid w:val="006274EE"/>
    <w:rsid w:val="006278B1"/>
    <w:rsid w:val="00635ADE"/>
    <w:rsid w:val="00635C11"/>
    <w:rsid w:val="00637292"/>
    <w:rsid w:val="006454FC"/>
    <w:rsid w:val="00645BD6"/>
    <w:rsid w:val="0064679C"/>
    <w:rsid w:val="00647612"/>
    <w:rsid w:val="0065006F"/>
    <w:rsid w:val="0065293D"/>
    <w:rsid w:val="00655599"/>
    <w:rsid w:val="00656C46"/>
    <w:rsid w:val="00657480"/>
    <w:rsid w:val="006577AB"/>
    <w:rsid w:val="00657835"/>
    <w:rsid w:val="00657E01"/>
    <w:rsid w:val="00657E4E"/>
    <w:rsid w:val="00663563"/>
    <w:rsid w:val="00663943"/>
    <w:rsid w:val="00666424"/>
    <w:rsid w:val="00667A1A"/>
    <w:rsid w:val="00671C19"/>
    <w:rsid w:val="006726A3"/>
    <w:rsid w:val="00673908"/>
    <w:rsid w:val="00675BBA"/>
    <w:rsid w:val="00676D14"/>
    <w:rsid w:val="00681A83"/>
    <w:rsid w:val="00681DC6"/>
    <w:rsid w:val="00682AA6"/>
    <w:rsid w:val="00682D23"/>
    <w:rsid w:val="00684061"/>
    <w:rsid w:val="006941A6"/>
    <w:rsid w:val="006958F0"/>
    <w:rsid w:val="006A11B3"/>
    <w:rsid w:val="006A57B3"/>
    <w:rsid w:val="006A6515"/>
    <w:rsid w:val="006A7348"/>
    <w:rsid w:val="006B09A0"/>
    <w:rsid w:val="006B5F5E"/>
    <w:rsid w:val="006B74EC"/>
    <w:rsid w:val="006B76BB"/>
    <w:rsid w:val="006B7F38"/>
    <w:rsid w:val="006C0457"/>
    <w:rsid w:val="006C3091"/>
    <w:rsid w:val="006C7052"/>
    <w:rsid w:val="006D09D0"/>
    <w:rsid w:val="006D193A"/>
    <w:rsid w:val="006D21F8"/>
    <w:rsid w:val="006D3A32"/>
    <w:rsid w:val="006D46D7"/>
    <w:rsid w:val="006D4FD0"/>
    <w:rsid w:val="006E1082"/>
    <w:rsid w:val="006E1FE3"/>
    <w:rsid w:val="006E246D"/>
    <w:rsid w:val="006E3B84"/>
    <w:rsid w:val="006E585B"/>
    <w:rsid w:val="006E6424"/>
    <w:rsid w:val="006E678A"/>
    <w:rsid w:val="006E6B73"/>
    <w:rsid w:val="006E7710"/>
    <w:rsid w:val="006F002C"/>
    <w:rsid w:val="006F05D4"/>
    <w:rsid w:val="006F0BFD"/>
    <w:rsid w:val="006F3CF5"/>
    <w:rsid w:val="006F6BA6"/>
    <w:rsid w:val="006F750D"/>
    <w:rsid w:val="0070214D"/>
    <w:rsid w:val="007104B2"/>
    <w:rsid w:val="0071128D"/>
    <w:rsid w:val="00713632"/>
    <w:rsid w:val="00714928"/>
    <w:rsid w:val="00715049"/>
    <w:rsid w:val="00717C61"/>
    <w:rsid w:val="00721943"/>
    <w:rsid w:val="00722D17"/>
    <w:rsid w:val="007236C3"/>
    <w:rsid w:val="00724358"/>
    <w:rsid w:val="0072787B"/>
    <w:rsid w:val="00727930"/>
    <w:rsid w:val="00733C7A"/>
    <w:rsid w:val="007353B6"/>
    <w:rsid w:val="007358D3"/>
    <w:rsid w:val="007371BC"/>
    <w:rsid w:val="0074075B"/>
    <w:rsid w:val="00743837"/>
    <w:rsid w:val="007438DE"/>
    <w:rsid w:val="00745BAC"/>
    <w:rsid w:val="007460E6"/>
    <w:rsid w:val="00746320"/>
    <w:rsid w:val="007465D9"/>
    <w:rsid w:val="007521B2"/>
    <w:rsid w:val="00752ACB"/>
    <w:rsid w:val="00752F3F"/>
    <w:rsid w:val="007530C8"/>
    <w:rsid w:val="007540AC"/>
    <w:rsid w:val="00754C6E"/>
    <w:rsid w:val="007558E9"/>
    <w:rsid w:val="0075711D"/>
    <w:rsid w:val="00764087"/>
    <w:rsid w:val="00764C7A"/>
    <w:rsid w:val="00765711"/>
    <w:rsid w:val="007660E4"/>
    <w:rsid w:val="0077250E"/>
    <w:rsid w:val="00774E30"/>
    <w:rsid w:val="007801F6"/>
    <w:rsid w:val="007802C3"/>
    <w:rsid w:val="0078092B"/>
    <w:rsid w:val="007841B7"/>
    <w:rsid w:val="0078460D"/>
    <w:rsid w:val="00785D79"/>
    <w:rsid w:val="00785E2F"/>
    <w:rsid w:val="00787163"/>
    <w:rsid w:val="00790E8B"/>
    <w:rsid w:val="00791DCB"/>
    <w:rsid w:val="00792C2D"/>
    <w:rsid w:val="007957A1"/>
    <w:rsid w:val="00797D07"/>
    <w:rsid w:val="007A0153"/>
    <w:rsid w:val="007A0BB6"/>
    <w:rsid w:val="007A2370"/>
    <w:rsid w:val="007A280C"/>
    <w:rsid w:val="007A4276"/>
    <w:rsid w:val="007A4860"/>
    <w:rsid w:val="007A5FA5"/>
    <w:rsid w:val="007A6AEC"/>
    <w:rsid w:val="007A6EF4"/>
    <w:rsid w:val="007B1A3B"/>
    <w:rsid w:val="007B1DDE"/>
    <w:rsid w:val="007B3C69"/>
    <w:rsid w:val="007B6428"/>
    <w:rsid w:val="007B725A"/>
    <w:rsid w:val="007C064D"/>
    <w:rsid w:val="007C0B52"/>
    <w:rsid w:val="007C203C"/>
    <w:rsid w:val="007C675A"/>
    <w:rsid w:val="007C68EF"/>
    <w:rsid w:val="007C699B"/>
    <w:rsid w:val="007C79F8"/>
    <w:rsid w:val="007D1CB9"/>
    <w:rsid w:val="007D44F8"/>
    <w:rsid w:val="007D7B27"/>
    <w:rsid w:val="007E2689"/>
    <w:rsid w:val="007E4F39"/>
    <w:rsid w:val="007E5F92"/>
    <w:rsid w:val="007F073C"/>
    <w:rsid w:val="007F269B"/>
    <w:rsid w:val="007F2D8E"/>
    <w:rsid w:val="007F5252"/>
    <w:rsid w:val="007F5267"/>
    <w:rsid w:val="007F78E9"/>
    <w:rsid w:val="00800116"/>
    <w:rsid w:val="00800D78"/>
    <w:rsid w:val="00802CCC"/>
    <w:rsid w:val="00810476"/>
    <w:rsid w:val="008112A0"/>
    <w:rsid w:val="00815EC8"/>
    <w:rsid w:val="00821ABB"/>
    <w:rsid w:val="00823A48"/>
    <w:rsid w:val="0082429A"/>
    <w:rsid w:val="008265DA"/>
    <w:rsid w:val="00826D16"/>
    <w:rsid w:val="0082727E"/>
    <w:rsid w:val="00832C04"/>
    <w:rsid w:val="00833EA9"/>
    <w:rsid w:val="008352E8"/>
    <w:rsid w:val="00835535"/>
    <w:rsid w:val="00836FC5"/>
    <w:rsid w:val="00837E6D"/>
    <w:rsid w:val="00840B3F"/>
    <w:rsid w:val="00840DDD"/>
    <w:rsid w:val="00841A59"/>
    <w:rsid w:val="00842468"/>
    <w:rsid w:val="0084267B"/>
    <w:rsid w:val="008436F5"/>
    <w:rsid w:val="008449FF"/>
    <w:rsid w:val="0084650B"/>
    <w:rsid w:val="00846E3C"/>
    <w:rsid w:val="00847903"/>
    <w:rsid w:val="00852073"/>
    <w:rsid w:val="00852F83"/>
    <w:rsid w:val="0085461C"/>
    <w:rsid w:val="008621BD"/>
    <w:rsid w:val="00864876"/>
    <w:rsid w:val="0086607B"/>
    <w:rsid w:val="00867D46"/>
    <w:rsid w:val="00871724"/>
    <w:rsid w:val="00872818"/>
    <w:rsid w:val="00874727"/>
    <w:rsid w:val="008748DF"/>
    <w:rsid w:val="008764AB"/>
    <w:rsid w:val="008768CD"/>
    <w:rsid w:val="0087709E"/>
    <w:rsid w:val="00877FB9"/>
    <w:rsid w:val="00883822"/>
    <w:rsid w:val="008845AF"/>
    <w:rsid w:val="00890ED2"/>
    <w:rsid w:val="0089102F"/>
    <w:rsid w:val="00895740"/>
    <w:rsid w:val="008973DD"/>
    <w:rsid w:val="008A00C9"/>
    <w:rsid w:val="008A0AA3"/>
    <w:rsid w:val="008A22EB"/>
    <w:rsid w:val="008A3924"/>
    <w:rsid w:val="008A42D6"/>
    <w:rsid w:val="008A48C3"/>
    <w:rsid w:val="008A4AE4"/>
    <w:rsid w:val="008A4C03"/>
    <w:rsid w:val="008A55FF"/>
    <w:rsid w:val="008B08BA"/>
    <w:rsid w:val="008B2325"/>
    <w:rsid w:val="008B2425"/>
    <w:rsid w:val="008B2ADA"/>
    <w:rsid w:val="008B5E87"/>
    <w:rsid w:val="008B62E2"/>
    <w:rsid w:val="008C1004"/>
    <w:rsid w:val="008C16D8"/>
    <w:rsid w:val="008C41C9"/>
    <w:rsid w:val="008C71A7"/>
    <w:rsid w:val="008D15B6"/>
    <w:rsid w:val="008D2B2B"/>
    <w:rsid w:val="008D3F99"/>
    <w:rsid w:val="008D40E7"/>
    <w:rsid w:val="008D490D"/>
    <w:rsid w:val="008D618E"/>
    <w:rsid w:val="008D6B04"/>
    <w:rsid w:val="008D6E4B"/>
    <w:rsid w:val="008D7DDB"/>
    <w:rsid w:val="008E16DA"/>
    <w:rsid w:val="008E3BF8"/>
    <w:rsid w:val="008E5094"/>
    <w:rsid w:val="008E5AA9"/>
    <w:rsid w:val="008F16F5"/>
    <w:rsid w:val="008F3281"/>
    <w:rsid w:val="008F3F63"/>
    <w:rsid w:val="008F621D"/>
    <w:rsid w:val="008F7523"/>
    <w:rsid w:val="009008C1"/>
    <w:rsid w:val="009012ED"/>
    <w:rsid w:val="0090419D"/>
    <w:rsid w:val="00904781"/>
    <w:rsid w:val="0090616F"/>
    <w:rsid w:val="00906430"/>
    <w:rsid w:val="009133AF"/>
    <w:rsid w:val="00913C80"/>
    <w:rsid w:val="00916D43"/>
    <w:rsid w:val="009218E2"/>
    <w:rsid w:val="00922195"/>
    <w:rsid w:val="00923B79"/>
    <w:rsid w:val="009241C2"/>
    <w:rsid w:val="009259BD"/>
    <w:rsid w:val="00925CAE"/>
    <w:rsid w:val="00926ACC"/>
    <w:rsid w:val="0092728E"/>
    <w:rsid w:val="0092759E"/>
    <w:rsid w:val="00927F0E"/>
    <w:rsid w:val="00930B2D"/>
    <w:rsid w:val="009320E7"/>
    <w:rsid w:val="00933174"/>
    <w:rsid w:val="009335DF"/>
    <w:rsid w:val="00933F23"/>
    <w:rsid w:val="00935E75"/>
    <w:rsid w:val="00945572"/>
    <w:rsid w:val="00946C1D"/>
    <w:rsid w:val="009478AF"/>
    <w:rsid w:val="00951300"/>
    <w:rsid w:val="009513FE"/>
    <w:rsid w:val="00951BB0"/>
    <w:rsid w:val="00955427"/>
    <w:rsid w:val="00956365"/>
    <w:rsid w:val="009579BD"/>
    <w:rsid w:val="00957E79"/>
    <w:rsid w:val="00962CD6"/>
    <w:rsid w:val="00970A1E"/>
    <w:rsid w:val="009721C5"/>
    <w:rsid w:val="0097278D"/>
    <w:rsid w:val="009748CD"/>
    <w:rsid w:val="0097533A"/>
    <w:rsid w:val="00976E5E"/>
    <w:rsid w:val="009837DF"/>
    <w:rsid w:val="00985C85"/>
    <w:rsid w:val="00985FDD"/>
    <w:rsid w:val="00990A03"/>
    <w:rsid w:val="009917A7"/>
    <w:rsid w:val="00994A8F"/>
    <w:rsid w:val="00997146"/>
    <w:rsid w:val="009971C2"/>
    <w:rsid w:val="009A0079"/>
    <w:rsid w:val="009A040F"/>
    <w:rsid w:val="009A0898"/>
    <w:rsid w:val="009A3C75"/>
    <w:rsid w:val="009A77A0"/>
    <w:rsid w:val="009A7A83"/>
    <w:rsid w:val="009B0665"/>
    <w:rsid w:val="009B4FD0"/>
    <w:rsid w:val="009B5C26"/>
    <w:rsid w:val="009B629B"/>
    <w:rsid w:val="009B6C39"/>
    <w:rsid w:val="009B6E3B"/>
    <w:rsid w:val="009B7079"/>
    <w:rsid w:val="009C01C4"/>
    <w:rsid w:val="009C1079"/>
    <w:rsid w:val="009C2A92"/>
    <w:rsid w:val="009C2BAD"/>
    <w:rsid w:val="009C3555"/>
    <w:rsid w:val="009C635C"/>
    <w:rsid w:val="009D22C5"/>
    <w:rsid w:val="009D4B3C"/>
    <w:rsid w:val="009D70E5"/>
    <w:rsid w:val="009D77D6"/>
    <w:rsid w:val="009D783C"/>
    <w:rsid w:val="009E3239"/>
    <w:rsid w:val="009E33F6"/>
    <w:rsid w:val="009F01F2"/>
    <w:rsid w:val="009F1573"/>
    <w:rsid w:val="009F1A4C"/>
    <w:rsid w:val="009F36CC"/>
    <w:rsid w:val="009F478B"/>
    <w:rsid w:val="009F5837"/>
    <w:rsid w:val="00A0037B"/>
    <w:rsid w:val="00A00F90"/>
    <w:rsid w:val="00A01DB1"/>
    <w:rsid w:val="00A021EE"/>
    <w:rsid w:val="00A02291"/>
    <w:rsid w:val="00A04F4D"/>
    <w:rsid w:val="00A0689B"/>
    <w:rsid w:val="00A124B0"/>
    <w:rsid w:val="00A20D8C"/>
    <w:rsid w:val="00A224A8"/>
    <w:rsid w:val="00A23BD2"/>
    <w:rsid w:val="00A2407F"/>
    <w:rsid w:val="00A243A4"/>
    <w:rsid w:val="00A320BD"/>
    <w:rsid w:val="00A324EA"/>
    <w:rsid w:val="00A337C8"/>
    <w:rsid w:val="00A342C2"/>
    <w:rsid w:val="00A34CDD"/>
    <w:rsid w:val="00A361CA"/>
    <w:rsid w:val="00A36D2E"/>
    <w:rsid w:val="00A36D51"/>
    <w:rsid w:val="00A37005"/>
    <w:rsid w:val="00A410D8"/>
    <w:rsid w:val="00A46C4B"/>
    <w:rsid w:val="00A51A75"/>
    <w:rsid w:val="00A52921"/>
    <w:rsid w:val="00A5482D"/>
    <w:rsid w:val="00A55939"/>
    <w:rsid w:val="00A57124"/>
    <w:rsid w:val="00A57AC5"/>
    <w:rsid w:val="00A613E8"/>
    <w:rsid w:val="00A625ED"/>
    <w:rsid w:val="00A62725"/>
    <w:rsid w:val="00A629DA"/>
    <w:rsid w:val="00A65092"/>
    <w:rsid w:val="00A65221"/>
    <w:rsid w:val="00A6664B"/>
    <w:rsid w:val="00A67C39"/>
    <w:rsid w:val="00A7056E"/>
    <w:rsid w:val="00A744FC"/>
    <w:rsid w:val="00A75134"/>
    <w:rsid w:val="00A75467"/>
    <w:rsid w:val="00A8006F"/>
    <w:rsid w:val="00A81D17"/>
    <w:rsid w:val="00A85D18"/>
    <w:rsid w:val="00A8746B"/>
    <w:rsid w:val="00A91310"/>
    <w:rsid w:val="00A916C6"/>
    <w:rsid w:val="00A921E5"/>
    <w:rsid w:val="00A953FB"/>
    <w:rsid w:val="00A96B01"/>
    <w:rsid w:val="00A96B5A"/>
    <w:rsid w:val="00AA073D"/>
    <w:rsid w:val="00AA0CEE"/>
    <w:rsid w:val="00AA2D52"/>
    <w:rsid w:val="00AA30E1"/>
    <w:rsid w:val="00AA4774"/>
    <w:rsid w:val="00AA6179"/>
    <w:rsid w:val="00AA68A4"/>
    <w:rsid w:val="00AA7DCC"/>
    <w:rsid w:val="00AA7E98"/>
    <w:rsid w:val="00AB3D21"/>
    <w:rsid w:val="00AB5CB6"/>
    <w:rsid w:val="00AB65F8"/>
    <w:rsid w:val="00AC04F2"/>
    <w:rsid w:val="00AC26B7"/>
    <w:rsid w:val="00AC2E5D"/>
    <w:rsid w:val="00AC4D4F"/>
    <w:rsid w:val="00AC67C5"/>
    <w:rsid w:val="00AD0F6D"/>
    <w:rsid w:val="00AD412C"/>
    <w:rsid w:val="00AD6E06"/>
    <w:rsid w:val="00AE0EA0"/>
    <w:rsid w:val="00AE1FEF"/>
    <w:rsid w:val="00AE4C3F"/>
    <w:rsid w:val="00AE500B"/>
    <w:rsid w:val="00AE5505"/>
    <w:rsid w:val="00AE6FFA"/>
    <w:rsid w:val="00AF0730"/>
    <w:rsid w:val="00AF110D"/>
    <w:rsid w:val="00AF14DA"/>
    <w:rsid w:val="00AF28E4"/>
    <w:rsid w:val="00AF50E5"/>
    <w:rsid w:val="00B017E3"/>
    <w:rsid w:val="00B030A8"/>
    <w:rsid w:val="00B03570"/>
    <w:rsid w:val="00B039C4"/>
    <w:rsid w:val="00B048A4"/>
    <w:rsid w:val="00B05A51"/>
    <w:rsid w:val="00B06016"/>
    <w:rsid w:val="00B063A9"/>
    <w:rsid w:val="00B0767A"/>
    <w:rsid w:val="00B13335"/>
    <w:rsid w:val="00B13624"/>
    <w:rsid w:val="00B178CC"/>
    <w:rsid w:val="00B22E8A"/>
    <w:rsid w:val="00B23058"/>
    <w:rsid w:val="00B24D77"/>
    <w:rsid w:val="00B26D30"/>
    <w:rsid w:val="00B27339"/>
    <w:rsid w:val="00B27B8E"/>
    <w:rsid w:val="00B30D94"/>
    <w:rsid w:val="00B357D2"/>
    <w:rsid w:val="00B40968"/>
    <w:rsid w:val="00B43C10"/>
    <w:rsid w:val="00B45594"/>
    <w:rsid w:val="00B52492"/>
    <w:rsid w:val="00B53784"/>
    <w:rsid w:val="00B54BC6"/>
    <w:rsid w:val="00B54DE7"/>
    <w:rsid w:val="00B55812"/>
    <w:rsid w:val="00B6296F"/>
    <w:rsid w:val="00B64315"/>
    <w:rsid w:val="00B647ED"/>
    <w:rsid w:val="00B66171"/>
    <w:rsid w:val="00B70A24"/>
    <w:rsid w:val="00B716C9"/>
    <w:rsid w:val="00B737F2"/>
    <w:rsid w:val="00B75332"/>
    <w:rsid w:val="00B75F41"/>
    <w:rsid w:val="00B7775E"/>
    <w:rsid w:val="00B80A00"/>
    <w:rsid w:val="00B813A2"/>
    <w:rsid w:val="00B81E92"/>
    <w:rsid w:val="00B82EA3"/>
    <w:rsid w:val="00B8543C"/>
    <w:rsid w:val="00B8565D"/>
    <w:rsid w:val="00B85DD7"/>
    <w:rsid w:val="00B8625F"/>
    <w:rsid w:val="00B86552"/>
    <w:rsid w:val="00B92E74"/>
    <w:rsid w:val="00B93FC8"/>
    <w:rsid w:val="00B942DF"/>
    <w:rsid w:val="00B94F14"/>
    <w:rsid w:val="00B9743D"/>
    <w:rsid w:val="00BA024C"/>
    <w:rsid w:val="00BA3344"/>
    <w:rsid w:val="00BA41E5"/>
    <w:rsid w:val="00BB52E0"/>
    <w:rsid w:val="00BB5D29"/>
    <w:rsid w:val="00BC22C6"/>
    <w:rsid w:val="00BC404E"/>
    <w:rsid w:val="00BC4818"/>
    <w:rsid w:val="00BD0723"/>
    <w:rsid w:val="00BD13B3"/>
    <w:rsid w:val="00BD4060"/>
    <w:rsid w:val="00BD421F"/>
    <w:rsid w:val="00BD503A"/>
    <w:rsid w:val="00BD52D5"/>
    <w:rsid w:val="00BD5E7A"/>
    <w:rsid w:val="00BD63ED"/>
    <w:rsid w:val="00BD6446"/>
    <w:rsid w:val="00BD6916"/>
    <w:rsid w:val="00BD6C17"/>
    <w:rsid w:val="00BE00CD"/>
    <w:rsid w:val="00BE087D"/>
    <w:rsid w:val="00BE48D9"/>
    <w:rsid w:val="00BE4C7F"/>
    <w:rsid w:val="00BE54BE"/>
    <w:rsid w:val="00BE64DD"/>
    <w:rsid w:val="00BE7723"/>
    <w:rsid w:val="00BE7A5A"/>
    <w:rsid w:val="00BF0CCD"/>
    <w:rsid w:val="00BF2A3B"/>
    <w:rsid w:val="00BF2EC3"/>
    <w:rsid w:val="00BF6B28"/>
    <w:rsid w:val="00BF7906"/>
    <w:rsid w:val="00C00C50"/>
    <w:rsid w:val="00C03FE8"/>
    <w:rsid w:val="00C04A31"/>
    <w:rsid w:val="00C06B76"/>
    <w:rsid w:val="00C07188"/>
    <w:rsid w:val="00C07FF0"/>
    <w:rsid w:val="00C10B18"/>
    <w:rsid w:val="00C1193B"/>
    <w:rsid w:val="00C11B8F"/>
    <w:rsid w:val="00C12459"/>
    <w:rsid w:val="00C12D5D"/>
    <w:rsid w:val="00C12DE3"/>
    <w:rsid w:val="00C134CA"/>
    <w:rsid w:val="00C13A8D"/>
    <w:rsid w:val="00C14672"/>
    <w:rsid w:val="00C1572D"/>
    <w:rsid w:val="00C15B06"/>
    <w:rsid w:val="00C21186"/>
    <w:rsid w:val="00C22F6F"/>
    <w:rsid w:val="00C233F0"/>
    <w:rsid w:val="00C23AA2"/>
    <w:rsid w:val="00C25DD0"/>
    <w:rsid w:val="00C342CA"/>
    <w:rsid w:val="00C363EC"/>
    <w:rsid w:val="00C36983"/>
    <w:rsid w:val="00C45204"/>
    <w:rsid w:val="00C456F8"/>
    <w:rsid w:val="00C460DA"/>
    <w:rsid w:val="00C46F42"/>
    <w:rsid w:val="00C47718"/>
    <w:rsid w:val="00C53851"/>
    <w:rsid w:val="00C53CFB"/>
    <w:rsid w:val="00C5658F"/>
    <w:rsid w:val="00C56799"/>
    <w:rsid w:val="00C56A5C"/>
    <w:rsid w:val="00C61573"/>
    <w:rsid w:val="00C62D23"/>
    <w:rsid w:val="00C634BE"/>
    <w:rsid w:val="00C6366D"/>
    <w:rsid w:val="00C64075"/>
    <w:rsid w:val="00C64875"/>
    <w:rsid w:val="00C66FAB"/>
    <w:rsid w:val="00C70346"/>
    <w:rsid w:val="00C71A55"/>
    <w:rsid w:val="00C7352B"/>
    <w:rsid w:val="00C73656"/>
    <w:rsid w:val="00C74808"/>
    <w:rsid w:val="00C7511F"/>
    <w:rsid w:val="00C805ED"/>
    <w:rsid w:val="00C83FCB"/>
    <w:rsid w:val="00C85350"/>
    <w:rsid w:val="00C865C0"/>
    <w:rsid w:val="00C91A0B"/>
    <w:rsid w:val="00C92BFA"/>
    <w:rsid w:val="00C92EA7"/>
    <w:rsid w:val="00C92F84"/>
    <w:rsid w:val="00C934F0"/>
    <w:rsid w:val="00C937D7"/>
    <w:rsid w:val="00C944F4"/>
    <w:rsid w:val="00C95EF6"/>
    <w:rsid w:val="00C96A98"/>
    <w:rsid w:val="00C977EF"/>
    <w:rsid w:val="00CA267C"/>
    <w:rsid w:val="00CA2DE2"/>
    <w:rsid w:val="00CA2DE8"/>
    <w:rsid w:val="00CA321D"/>
    <w:rsid w:val="00CA3A9B"/>
    <w:rsid w:val="00CA3DEF"/>
    <w:rsid w:val="00CB4E9F"/>
    <w:rsid w:val="00CB540E"/>
    <w:rsid w:val="00CB586B"/>
    <w:rsid w:val="00CB647E"/>
    <w:rsid w:val="00CC0301"/>
    <w:rsid w:val="00CC05B7"/>
    <w:rsid w:val="00CC3889"/>
    <w:rsid w:val="00CC42E8"/>
    <w:rsid w:val="00CC7FDC"/>
    <w:rsid w:val="00CD0C31"/>
    <w:rsid w:val="00CD51D9"/>
    <w:rsid w:val="00CD6F7C"/>
    <w:rsid w:val="00CE04E1"/>
    <w:rsid w:val="00CE0CA4"/>
    <w:rsid w:val="00CE4DA6"/>
    <w:rsid w:val="00CE7F5F"/>
    <w:rsid w:val="00CF064B"/>
    <w:rsid w:val="00CF0A66"/>
    <w:rsid w:val="00CF1FE7"/>
    <w:rsid w:val="00CF5AB1"/>
    <w:rsid w:val="00CF6420"/>
    <w:rsid w:val="00CF6CE6"/>
    <w:rsid w:val="00D003AD"/>
    <w:rsid w:val="00D007A7"/>
    <w:rsid w:val="00D00D78"/>
    <w:rsid w:val="00D037A2"/>
    <w:rsid w:val="00D14068"/>
    <w:rsid w:val="00D14F33"/>
    <w:rsid w:val="00D154BA"/>
    <w:rsid w:val="00D16236"/>
    <w:rsid w:val="00D16289"/>
    <w:rsid w:val="00D16AE8"/>
    <w:rsid w:val="00D21FFA"/>
    <w:rsid w:val="00D22C39"/>
    <w:rsid w:val="00D23DC6"/>
    <w:rsid w:val="00D32436"/>
    <w:rsid w:val="00D364EF"/>
    <w:rsid w:val="00D406C9"/>
    <w:rsid w:val="00D41C4F"/>
    <w:rsid w:val="00D45416"/>
    <w:rsid w:val="00D50E34"/>
    <w:rsid w:val="00D51648"/>
    <w:rsid w:val="00D5546B"/>
    <w:rsid w:val="00D625BE"/>
    <w:rsid w:val="00D6346B"/>
    <w:rsid w:val="00D63739"/>
    <w:rsid w:val="00D63EE2"/>
    <w:rsid w:val="00D75AA8"/>
    <w:rsid w:val="00D77834"/>
    <w:rsid w:val="00D77C15"/>
    <w:rsid w:val="00D81341"/>
    <w:rsid w:val="00D81671"/>
    <w:rsid w:val="00D8338F"/>
    <w:rsid w:val="00D844C2"/>
    <w:rsid w:val="00D8482E"/>
    <w:rsid w:val="00D852B6"/>
    <w:rsid w:val="00D864B4"/>
    <w:rsid w:val="00D9128B"/>
    <w:rsid w:val="00D91482"/>
    <w:rsid w:val="00D91BF9"/>
    <w:rsid w:val="00D928E7"/>
    <w:rsid w:val="00D94624"/>
    <w:rsid w:val="00D96132"/>
    <w:rsid w:val="00D96A5B"/>
    <w:rsid w:val="00D97CE0"/>
    <w:rsid w:val="00DA03AC"/>
    <w:rsid w:val="00DA0695"/>
    <w:rsid w:val="00DA60DE"/>
    <w:rsid w:val="00DA61EC"/>
    <w:rsid w:val="00DA7CDF"/>
    <w:rsid w:val="00DB0705"/>
    <w:rsid w:val="00DB094C"/>
    <w:rsid w:val="00DB10A3"/>
    <w:rsid w:val="00DB1106"/>
    <w:rsid w:val="00DB1892"/>
    <w:rsid w:val="00DB1983"/>
    <w:rsid w:val="00DB2591"/>
    <w:rsid w:val="00DB29A5"/>
    <w:rsid w:val="00DB5C67"/>
    <w:rsid w:val="00DB6A2B"/>
    <w:rsid w:val="00DC3964"/>
    <w:rsid w:val="00DC4828"/>
    <w:rsid w:val="00DC4BFD"/>
    <w:rsid w:val="00DC5F76"/>
    <w:rsid w:val="00DC7F81"/>
    <w:rsid w:val="00DD284D"/>
    <w:rsid w:val="00DD3E4B"/>
    <w:rsid w:val="00DD3E6C"/>
    <w:rsid w:val="00DD47E3"/>
    <w:rsid w:val="00DD5226"/>
    <w:rsid w:val="00DE1B57"/>
    <w:rsid w:val="00DE3E03"/>
    <w:rsid w:val="00DE47F6"/>
    <w:rsid w:val="00DE4CF5"/>
    <w:rsid w:val="00DE740F"/>
    <w:rsid w:val="00DF0CAF"/>
    <w:rsid w:val="00DF0D77"/>
    <w:rsid w:val="00DF22F7"/>
    <w:rsid w:val="00DF54FE"/>
    <w:rsid w:val="00DF65D8"/>
    <w:rsid w:val="00DF70F1"/>
    <w:rsid w:val="00DF7AB5"/>
    <w:rsid w:val="00E00640"/>
    <w:rsid w:val="00E0066D"/>
    <w:rsid w:val="00E01012"/>
    <w:rsid w:val="00E01BC6"/>
    <w:rsid w:val="00E027ED"/>
    <w:rsid w:val="00E036BE"/>
    <w:rsid w:val="00E03F58"/>
    <w:rsid w:val="00E0433B"/>
    <w:rsid w:val="00E060A3"/>
    <w:rsid w:val="00E1067B"/>
    <w:rsid w:val="00E106FA"/>
    <w:rsid w:val="00E15390"/>
    <w:rsid w:val="00E157DF"/>
    <w:rsid w:val="00E15FBD"/>
    <w:rsid w:val="00E1636C"/>
    <w:rsid w:val="00E179DE"/>
    <w:rsid w:val="00E21304"/>
    <w:rsid w:val="00E228CD"/>
    <w:rsid w:val="00E229F3"/>
    <w:rsid w:val="00E22B44"/>
    <w:rsid w:val="00E33C97"/>
    <w:rsid w:val="00E34E20"/>
    <w:rsid w:val="00E35315"/>
    <w:rsid w:val="00E359D3"/>
    <w:rsid w:val="00E41A9C"/>
    <w:rsid w:val="00E44187"/>
    <w:rsid w:val="00E442AE"/>
    <w:rsid w:val="00E44CFC"/>
    <w:rsid w:val="00E50FEF"/>
    <w:rsid w:val="00E532FC"/>
    <w:rsid w:val="00E53A8B"/>
    <w:rsid w:val="00E53AD7"/>
    <w:rsid w:val="00E55B05"/>
    <w:rsid w:val="00E57B27"/>
    <w:rsid w:val="00E60EBF"/>
    <w:rsid w:val="00E653F1"/>
    <w:rsid w:val="00E66051"/>
    <w:rsid w:val="00E66717"/>
    <w:rsid w:val="00E67AEF"/>
    <w:rsid w:val="00E702F5"/>
    <w:rsid w:val="00E7229B"/>
    <w:rsid w:val="00E74105"/>
    <w:rsid w:val="00E76E33"/>
    <w:rsid w:val="00E77C4A"/>
    <w:rsid w:val="00E823C8"/>
    <w:rsid w:val="00E86643"/>
    <w:rsid w:val="00E86A1C"/>
    <w:rsid w:val="00E87DCE"/>
    <w:rsid w:val="00E91B3E"/>
    <w:rsid w:val="00E92216"/>
    <w:rsid w:val="00E92880"/>
    <w:rsid w:val="00E931ED"/>
    <w:rsid w:val="00EA0D88"/>
    <w:rsid w:val="00EA1D20"/>
    <w:rsid w:val="00EA29BF"/>
    <w:rsid w:val="00EA698D"/>
    <w:rsid w:val="00EA6FE1"/>
    <w:rsid w:val="00EA743E"/>
    <w:rsid w:val="00EB0D66"/>
    <w:rsid w:val="00EB3E8B"/>
    <w:rsid w:val="00EB6D30"/>
    <w:rsid w:val="00EC059F"/>
    <w:rsid w:val="00EC0AC9"/>
    <w:rsid w:val="00EC13B1"/>
    <w:rsid w:val="00ED2CC2"/>
    <w:rsid w:val="00ED3291"/>
    <w:rsid w:val="00ED40C4"/>
    <w:rsid w:val="00EE1479"/>
    <w:rsid w:val="00EE2D68"/>
    <w:rsid w:val="00EE3064"/>
    <w:rsid w:val="00EE5899"/>
    <w:rsid w:val="00EE5A33"/>
    <w:rsid w:val="00EE6AEE"/>
    <w:rsid w:val="00EF0879"/>
    <w:rsid w:val="00EF0C23"/>
    <w:rsid w:val="00EF2DB8"/>
    <w:rsid w:val="00EF45C8"/>
    <w:rsid w:val="00EF652A"/>
    <w:rsid w:val="00EF726B"/>
    <w:rsid w:val="00F012F5"/>
    <w:rsid w:val="00F03036"/>
    <w:rsid w:val="00F03708"/>
    <w:rsid w:val="00F03BAE"/>
    <w:rsid w:val="00F051FD"/>
    <w:rsid w:val="00F05827"/>
    <w:rsid w:val="00F077EF"/>
    <w:rsid w:val="00F07826"/>
    <w:rsid w:val="00F07A43"/>
    <w:rsid w:val="00F07F4F"/>
    <w:rsid w:val="00F11738"/>
    <w:rsid w:val="00F13EAD"/>
    <w:rsid w:val="00F17B3B"/>
    <w:rsid w:val="00F216DD"/>
    <w:rsid w:val="00F22F54"/>
    <w:rsid w:val="00F24AFA"/>
    <w:rsid w:val="00F26139"/>
    <w:rsid w:val="00F32B05"/>
    <w:rsid w:val="00F33897"/>
    <w:rsid w:val="00F36EDC"/>
    <w:rsid w:val="00F426B7"/>
    <w:rsid w:val="00F42E8E"/>
    <w:rsid w:val="00F43D41"/>
    <w:rsid w:val="00F446DB"/>
    <w:rsid w:val="00F449F1"/>
    <w:rsid w:val="00F45542"/>
    <w:rsid w:val="00F46112"/>
    <w:rsid w:val="00F51EEF"/>
    <w:rsid w:val="00F5325B"/>
    <w:rsid w:val="00F55CD7"/>
    <w:rsid w:val="00F561C6"/>
    <w:rsid w:val="00F61AC1"/>
    <w:rsid w:val="00F61D9F"/>
    <w:rsid w:val="00F6213D"/>
    <w:rsid w:val="00F62FDD"/>
    <w:rsid w:val="00F67E89"/>
    <w:rsid w:val="00F75632"/>
    <w:rsid w:val="00F76FE8"/>
    <w:rsid w:val="00F802DD"/>
    <w:rsid w:val="00F843B2"/>
    <w:rsid w:val="00F909A1"/>
    <w:rsid w:val="00F91CC0"/>
    <w:rsid w:val="00F921A6"/>
    <w:rsid w:val="00F92256"/>
    <w:rsid w:val="00F92405"/>
    <w:rsid w:val="00F92FB8"/>
    <w:rsid w:val="00F93DB9"/>
    <w:rsid w:val="00F94120"/>
    <w:rsid w:val="00F94B87"/>
    <w:rsid w:val="00F94E8D"/>
    <w:rsid w:val="00FA0750"/>
    <w:rsid w:val="00FA0D57"/>
    <w:rsid w:val="00FA50F2"/>
    <w:rsid w:val="00FA628B"/>
    <w:rsid w:val="00FA6303"/>
    <w:rsid w:val="00FA6CBB"/>
    <w:rsid w:val="00FB0C16"/>
    <w:rsid w:val="00FB27BC"/>
    <w:rsid w:val="00FB2A90"/>
    <w:rsid w:val="00FB4E26"/>
    <w:rsid w:val="00FC1E28"/>
    <w:rsid w:val="00FC25E0"/>
    <w:rsid w:val="00FC398E"/>
    <w:rsid w:val="00FC4854"/>
    <w:rsid w:val="00FC6818"/>
    <w:rsid w:val="00FD0C11"/>
    <w:rsid w:val="00FD1D2E"/>
    <w:rsid w:val="00FD3FBA"/>
    <w:rsid w:val="00FD439E"/>
    <w:rsid w:val="00FD47B2"/>
    <w:rsid w:val="00FD6961"/>
    <w:rsid w:val="00FE11FB"/>
    <w:rsid w:val="00FE1413"/>
    <w:rsid w:val="00FE197B"/>
    <w:rsid w:val="00FE1B94"/>
    <w:rsid w:val="00FE4B74"/>
    <w:rsid w:val="00FF0AD1"/>
    <w:rsid w:val="00FF419F"/>
    <w:rsid w:val="00FF4BC7"/>
    <w:rsid w:val="00FF6806"/>
    <w:rsid w:val="00FF698B"/>
    <w:rsid w:val="00FF6AD9"/>
    <w:rsid w:val="00FF6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8A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443B"/>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5443B"/>
    <w:pPr>
      <w:spacing w:after="0" w:line="240" w:lineRule="auto"/>
    </w:pPr>
    <w:rPr>
      <w:rFonts w:ascii="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45443B"/>
    <w:rPr>
      <w:rFonts w:ascii="Times New Roman" w:hAnsi="Times New Roman" w:cs="Times New Roman"/>
      <w:sz w:val="20"/>
      <w:szCs w:val="20"/>
    </w:rPr>
  </w:style>
  <w:style w:type="paragraph" w:styleId="BodyTextIndent">
    <w:name w:val="Body Text Indent"/>
    <w:basedOn w:val="Normal"/>
    <w:link w:val="BodyTextIndentChar"/>
    <w:semiHidden/>
    <w:unhideWhenUsed/>
    <w:rsid w:val="0045443B"/>
    <w:pPr>
      <w:spacing w:before="120" w:after="0" w:line="240" w:lineRule="auto"/>
      <w:ind w:firstLine="720"/>
      <w:jc w:val="both"/>
    </w:pPr>
    <w:rPr>
      <w:rFonts w:ascii=".VnTime" w:eastAsia="Times New Roman" w:hAnsi=".VnTime" w:cs="Times New Roman"/>
      <w:sz w:val="28"/>
      <w:szCs w:val="28"/>
    </w:rPr>
  </w:style>
  <w:style w:type="character" w:customStyle="1" w:styleId="BodyTextIndentChar">
    <w:name w:val="Body Text Indent Char"/>
    <w:basedOn w:val="DefaultParagraphFont"/>
    <w:link w:val="BodyTextIndent"/>
    <w:semiHidden/>
    <w:rsid w:val="0045443B"/>
    <w:rPr>
      <w:rFonts w:ascii=".VnTime" w:eastAsia="Times New Roman" w:hAnsi=".VnTime" w:cs="Times New Roman"/>
      <w:sz w:val="28"/>
      <w:szCs w:val="28"/>
    </w:rPr>
  </w:style>
  <w:style w:type="table" w:styleId="TableGrid">
    <w:name w:val="Table Grid"/>
    <w:basedOn w:val="TableNormal"/>
    <w:uiPriority w:val="59"/>
    <w:rsid w:val="0045443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rsid w:val="005A388A"/>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012F5"/>
    <w:pPr>
      <w:ind w:left="720"/>
      <w:contextualSpacing/>
    </w:pPr>
  </w:style>
  <w:style w:type="character" w:customStyle="1" w:styleId="NormalWebChar">
    <w:name w:val="Normal (Web) Char"/>
    <w:link w:val="NormalWeb"/>
    <w:uiPriority w:val="99"/>
    <w:locked/>
    <w:rsid w:val="0050367C"/>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C22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22C6"/>
  </w:style>
  <w:style w:type="paragraph" w:styleId="Footer">
    <w:name w:val="footer"/>
    <w:basedOn w:val="Normal"/>
    <w:link w:val="FooterChar"/>
    <w:uiPriority w:val="99"/>
    <w:unhideWhenUsed/>
    <w:rsid w:val="00BC22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22C6"/>
  </w:style>
  <w:style w:type="paragraph" w:customStyle="1" w:styleId="kieu1">
    <w:name w:val="kieu1"/>
    <w:basedOn w:val="Normal"/>
    <w:rsid w:val="00487CE2"/>
    <w:pPr>
      <w:widowControl w:val="0"/>
      <w:spacing w:before="80" w:after="80" w:line="269" w:lineRule="auto"/>
      <w:ind w:firstLine="567"/>
      <w:jc w:val="both"/>
    </w:pPr>
    <w:rPr>
      <w:rFonts w:ascii=".VnTime" w:eastAsia="Times New Roman" w:hAnsi=".VnTime" w:cs="Times New Roman"/>
      <w:sz w:val="2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443B"/>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5443B"/>
    <w:pPr>
      <w:spacing w:after="0" w:line="240" w:lineRule="auto"/>
    </w:pPr>
    <w:rPr>
      <w:rFonts w:ascii="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45443B"/>
    <w:rPr>
      <w:rFonts w:ascii="Times New Roman" w:hAnsi="Times New Roman" w:cs="Times New Roman"/>
      <w:sz w:val="20"/>
      <w:szCs w:val="20"/>
    </w:rPr>
  </w:style>
  <w:style w:type="paragraph" w:styleId="BodyTextIndent">
    <w:name w:val="Body Text Indent"/>
    <w:basedOn w:val="Normal"/>
    <w:link w:val="BodyTextIndentChar"/>
    <w:semiHidden/>
    <w:unhideWhenUsed/>
    <w:rsid w:val="0045443B"/>
    <w:pPr>
      <w:spacing w:before="120" w:after="0" w:line="240" w:lineRule="auto"/>
      <w:ind w:firstLine="720"/>
      <w:jc w:val="both"/>
    </w:pPr>
    <w:rPr>
      <w:rFonts w:ascii=".VnTime" w:eastAsia="Times New Roman" w:hAnsi=".VnTime" w:cs="Times New Roman"/>
      <w:sz w:val="28"/>
      <w:szCs w:val="28"/>
    </w:rPr>
  </w:style>
  <w:style w:type="character" w:customStyle="1" w:styleId="BodyTextIndentChar">
    <w:name w:val="Body Text Indent Char"/>
    <w:basedOn w:val="DefaultParagraphFont"/>
    <w:link w:val="BodyTextIndent"/>
    <w:semiHidden/>
    <w:rsid w:val="0045443B"/>
    <w:rPr>
      <w:rFonts w:ascii=".VnTime" w:eastAsia="Times New Roman" w:hAnsi=".VnTime" w:cs="Times New Roman"/>
      <w:sz w:val="28"/>
      <w:szCs w:val="28"/>
    </w:rPr>
  </w:style>
  <w:style w:type="table" w:styleId="TableGrid">
    <w:name w:val="Table Grid"/>
    <w:basedOn w:val="TableNormal"/>
    <w:uiPriority w:val="59"/>
    <w:rsid w:val="0045443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rsid w:val="005A388A"/>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012F5"/>
    <w:pPr>
      <w:ind w:left="720"/>
      <w:contextualSpacing/>
    </w:pPr>
  </w:style>
  <w:style w:type="character" w:customStyle="1" w:styleId="NormalWebChar">
    <w:name w:val="Normal (Web) Char"/>
    <w:link w:val="NormalWeb"/>
    <w:uiPriority w:val="99"/>
    <w:locked/>
    <w:rsid w:val="0050367C"/>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C22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22C6"/>
  </w:style>
  <w:style w:type="paragraph" w:styleId="Footer">
    <w:name w:val="footer"/>
    <w:basedOn w:val="Normal"/>
    <w:link w:val="FooterChar"/>
    <w:uiPriority w:val="99"/>
    <w:unhideWhenUsed/>
    <w:rsid w:val="00BC22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22C6"/>
  </w:style>
  <w:style w:type="paragraph" w:customStyle="1" w:styleId="kieu1">
    <w:name w:val="kieu1"/>
    <w:basedOn w:val="Normal"/>
    <w:rsid w:val="00487CE2"/>
    <w:pPr>
      <w:widowControl w:val="0"/>
      <w:spacing w:before="80" w:after="80" w:line="269" w:lineRule="auto"/>
      <w:ind w:firstLine="567"/>
      <w:jc w:val="both"/>
    </w:pPr>
    <w:rPr>
      <w:rFonts w:ascii=".VnTime" w:eastAsia="Times New Roman" w:hAnsi=".VnTime" w:cs="Times New Roman"/>
      <w:sz w:val="2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5126316">
      <w:bodyDiv w:val="1"/>
      <w:marLeft w:val="0"/>
      <w:marRight w:val="0"/>
      <w:marTop w:val="0"/>
      <w:marBottom w:val="0"/>
      <w:divBdr>
        <w:top w:val="none" w:sz="0" w:space="0" w:color="auto"/>
        <w:left w:val="none" w:sz="0" w:space="0" w:color="auto"/>
        <w:bottom w:val="none" w:sz="0" w:space="0" w:color="auto"/>
        <w:right w:val="none" w:sz="0" w:space="0" w:color="auto"/>
      </w:divBdr>
    </w:div>
    <w:div w:id="979463015">
      <w:bodyDiv w:val="1"/>
      <w:marLeft w:val="0"/>
      <w:marRight w:val="0"/>
      <w:marTop w:val="0"/>
      <w:marBottom w:val="0"/>
      <w:divBdr>
        <w:top w:val="none" w:sz="0" w:space="0" w:color="auto"/>
        <w:left w:val="none" w:sz="0" w:space="0" w:color="auto"/>
        <w:bottom w:val="none" w:sz="0" w:space="0" w:color="auto"/>
        <w:right w:val="none" w:sz="0" w:space="0" w:color="auto"/>
      </w:divBdr>
    </w:div>
    <w:div w:id="1249853801">
      <w:bodyDiv w:val="1"/>
      <w:marLeft w:val="0"/>
      <w:marRight w:val="0"/>
      <w:marTop w:val="0"/>
      <w:marBottom w:val="0"/>
      <w:divBdr>
        <w:top w:val="none" w:sz="0" w:space="0" w:color="auto"/>
        <w:left w:val="none" w:sz="0" w:space="0" w:color="auto"/>
        <w:bottom w:val="none" w:sz="0" w:space="0" w:color="auto"/>
        <w:right w:val="none" w:sz="0" w:space="0" w:color="auto"/>
      </w:divBdr>
    </w:div>
    <w:div w:id="1543398189">
      <w:bodyDiv w:val="1"/>
      <w:marLeft w:val="0"/>
      <w:marRight w:val="0"/>
      <w:marTop w:val="0"/>
      <w:marBottom w:val="0"/>
      <w:divBdr>
        <w:top w:val="none" w:sz="0" w:space="0" w:color="auto"/>
        <w:left w:val="none" w:sz="0" w:space="0" w:color="auto"/>
        <w:bottom w:val="none" w:sz="0" w:space="0" w:color="auto"/>
        <w:right w:val="none" w:sz="0" w:space="0" w:color="auto"/>
      </w:divBdr>
    </w:div>
    <w:div w:id="1598442178">
      <w:bodyDiv w:val="1"/>
      <w:marLeft w:val="0"/>
      <w:marRight w:val="0"/>
      <w:marTop w:val="0"/>
      <w:marBottom w:val="0"/>
      <w:divBdr>
        <w:top w:val="none" w:sz="0" w:space="0" w:color="auto"/>
        <w:left w:val="none" w:sz="0" w:space="0" w:color="auto"/>
        <w:bottom w:val="none" w:sz="0" w:space="0" w:color="auto"/>
        <w:right w:val="none" w:sz="0" w:space="0" w:color="auto"/>
      </w:divBdr>
    </w:div>
    <w:div w:id="1819301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F9D78-2375-40FA-8EDF-60A110A4F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10344</Words>
  <Characters>58961</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 MPI</dc:creator>
  <cp:lastModifiedBy>Ha Linh</cp:lastModifiedBy>
  <cp:revision>2</cp:revision>
  <cp:lastPrinted>2021-07-23T08:04:00Z</cp:lastPrinted>
  <dcterms:created xsi:type="dcterms:W3CDTF">2021-08-13T08:58:00Z</dcterms:created>
  <dcterms:modified xsi:type="dcterms:W3CDTF">2021-08-13T08:58:00Z</dcterms:modified>
</cp:coreProperties>
</file>